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D7AF4" w14:textId="77777777" w:rsidR="006C2F51" w:rsidRPr="00B410F0" w:rsidRDefault="006C2F51" w:rsidP="00B410F0">
      <w:pPr>
        <w:jc w:val="both"/>
        <w:rPr>
          <w:rFonts w:ascii="Arial" w:hAnsi="Arial" w:cs="Arial"/>
          <w:sz w:val="20"/>
          <w:szCs w:val="20"/>
        </w:rPr>
      </w:pPr>
    </w:p>
    <w:p w14:paraId="0662B67D" w14:textId="77777777" w:rsidR="00AF118C" w:rsidRPr="00B410F0" w:rsidRDefault="00AF118C" w:rsidP="00B410F0">
      <w:pPr>
        <w:jc w:val="both"/>
        <w:rPr>
          <w:rFonts w:ascii="Arial" w:hAnsi="Arial" w:cs="Arial"/>
          <w:sz w:val="20"/>
          <w:szCs w:val="20"/>
        </w:rPr>
      </w:pPr>
    </w:p>
    <w:p w14:paraId="13FF96B4" w14:textId="77777777" w:rsidR="007C2DD8" w:rsidRPr="00B410F0" w:rsidRDefault="007C2DD8" w:rsidP="00B410F0">
      <w:pPr>
        <w:jc w:val="both"/>
        <w:rPr>
          <w:rFonts w:ascii="Arial" w:hAnsi="Arial" w:cs="Arial"/>
          <w:sz w:val="20"/>
          <w:szCs w:val="20"/>
        </w:rPr>
      </w:pPr>
    </w:p>
    <w:p w14:paraId="4F454132" w14:textId="77777777" w:rsidR="007C2DD8" w:rsidRPr="00B410F0" w:rsidRDefault="007C2DD8" w:rsidP="00B410F0">
      <w:pPr>
        <w:jc w:val="center"/>
        <w:rPr>
          <w:rFonts w:ascii="Arial" w:hAnsi="Arial" w:cs="Arial"/>
          <w:sz w:val="96"/>
          <w:szCs w:val="96"/>
        </w:rPr>
      </w:pPr>
      <w:r w:rsidRPr="00B410F0">
        <w:rPr>
          <w:rFonts w:ascii="Arial" w:hAnsi="Arial" w:cs="Arial"/>
          <w:sz w:val="96"/>
          <w:szCs w:val="96"/>
        </w:rPr>
        <w:t>SUIZA</w:t>
      </w:r>
    </w:p>
    <w:p w14:paraId="2EE2F1C8" w14:textId="77777777" w:rsidR="007C2DD8" w:rsidRPr="00B410F0" w:rsidRDefault="007C2DD8" w:rsidP="00B410F0">
      <w:pPr>
        <w:jc w:val="both"/>
        <w:rPr>
          <w:rFonts w:ascii="Arial" w:eastAsia="Times New Roman" w:hAnsi="Arial" w:cs="Arial"/>
          <w:sz w:val="20"/>
          <w:szCs w:val="20"/>
          <w:lang w:eastAsia="es-ES_tradnl"/>
        </w:rPr>
      </w:pPr>
    </w:p>
    <w:p w14:paraId="53625E98" w14:textId="77777777" w:rsidR="00664CB8" w:rsidRPr="00B410F0" w:rsidRDefault="00664CB8" w:rsidP="00B410F0">
      <w:pPr>
        <w:jc w:val="both"/>
        <w:rPr>
          <w:rFonts w:ascii="Arial" w:eastAsia="Times New Roman" w:hAnsi="Arial" w:cs="Arial"/>
          <w:sz w:val="20"/>
          <w:szCs w:val="20"/>
          <w:lang w:eastAsia="es-ES_tradnl"/>
        </w:rPr>
      </w:pPr>
      <w:r w:rsidRPr="00B410F0">
        <w:rPr>
          <w:rFonts w:ascii="Arial" w:eastAsia="Times New Roman" w:hAnsi="Arial" w:cs="Arial"/>
          <w:sz w:val="20"/>
          <w:szCs w:val="20"/>
          <w:lang w:eastAsia="es-ES_tradnl"/>
        </w:rPr>
        <w:t xml:space="preserve">Combine las tres principales atracciones turísticas de Suiza y visite el Monte Pilatus, Monte Titlis y Jungfraujoch – Top of Europe ¡en solo </w:t>
      </w:r>
      <w:r w:rsidR="00CD3B6F" w:rsidRPr="00B410F0">
        <w:rPr>
          <w:rFonts w:ascii="Arial" w:eastAsia="Times New Roman" w:hAnsi="Arial" w:cs="Arial"/>
          <w:sz w:val="20"/>
          <w:szCs w:val="20"/>
          <w:lang w:eastAsia="es-ES_tradnl"/>
        </w:rPr>
        <w:t>cuatro</w:t>
      </w:r>
      <w:r w:rsidRPr="00B410F0">
        <w:rPr>
          <w:rFonts w:ascii="Arial" w:eastAsia="Times New Roman" w:hAnsi="Arial" w:cs="Arial"/>
          <w:sz w:val="20"/>
          <w:szCs w:val="20"/>
          <w:lang w:eastAsia="es-ES_tradnl"/>
        </w:rPr>
        <w:t xml:space="preserve"> días! Alójese en la encantadora ciudad de Lucerna para sacar el mayor provecho de su estancia en Suiza.</w:t>
      </w:r>
    </w:p>
    <w:p w14:paraId="7FD3DE5B" w14:textId="77777777" w:rsidR="00AF118C" w:rsidRPr="00B410F0" w:rsidRDefault="00AF118C" w:rsidP="00B410F0">
      <w:pPr>
        <w:jc w:val="both"/>
        <w:rPr>
          <w:rFonts w:ascii="Arial" w:hAnsi="Arial" w:cs="Arial"/>
          <w:sz w:val="20"/>
          <w:szCs w:val="20"/>
        </w:rPr>
      </w:pPr>
    </w:p>
    <w:p w14:paraId="7E0653E6" w14:textId="77777777" w:rsidR="007008CB" w:rsidRPr="00B410F0" w:rsidRDefault="007008CB" w:rsidP="00B410F0">
      <w:pPr>
        <w:pStyle w:val="Ttulo6"/>
        <w:contextualSpacing/>
        <w:jc w:val="both"/>
        <w:rPr>
          <w:rFonts w:ascii="Arial" w:hAnsi="Arial" w:cs="Arial"/>
          <w:b w:val="0"/>
          <w:bCs w:val="0"/>
          <w:sz w:val="20"/>
          <w:szCs w:val="20"/>
        </w:rPr>
      </w:pPr>
      <w:r w:rsidRPr="00B410F0">
        <w:rPr>
          <w:rFonts w:ascii="Arial" w:hAnsi="Arial" w:cs="Arial"/>
          <w:sz w:val="20"/>
          <w:szCs w:val="20"/>
        </w:rPr>
        <w:t>Día 1: Zúrich,</w:t>
      </w:r>
      <w:r w:rsidRPr="00B410F0">
        <w:rPr>
          <w:rFonts w:ascii="Arial" w:hAnsi="Arial" w:cs="Arial"/>
          <w:b w:val="0"/>
          <w:bCs w:val="0"/>
          <w:sz w:val="20"/>
          <w:szCs w:val="20"/>
        </w:rPr>
        <w:t xml:space="preserve"> llegada asistencia y con nuestro asistente traslado al hotel, alojamiento informamos a los señores turistas que las habitaciones están a su dispersión a partir de las 14.00 pm, resto del día libre,</w:t>
      </w:r>
    </w:p>
    <w:p w14:paraId="53CD8EB9" w14:textId="77777777" w:rsidR="007C2DD8" w:rsidRPr="00B410F0" w:rsidRDefault="007C2DD8" w:rsidP="00B410F0">
      <w:pPr>
        <w:pStyle w:val="Ttulo6"/>
        <w:contextualSpacing/>
        <w:jc w:val="both"/>
        <w:rPr>
          <w:rFonts w:ascii="Arial" w:hAnsi="Arial" w:cs="Arial"/>
          <w:b w:val="0"/>
          <w:bCs w:val="0"/>
          <w:sz w:val="20"/>
          <w:szCs w:val="20"/>
        </w:rPr>
      </w:pPr>
    </w:p>
    <w:p w14:paraId="0FE925E7" w14:textId="77777777" w:rsidR="007C2DD8" w:rsidRPr="00B410F0" w:rsidRDefault="007C2DD8" w:rsidP="00B410F0">
      <w:pPr>
        <w:pStyle w:val="Ttulo6"/>
        <w:contextualSpacing/>
        <w:jc w:val="both"/>
        <w:rPr>
          <w:rFonts w:ascii="Arial" w:hAnsi="Arial" w:cs="Arial"/>
          <w:b w:val="0"/>
          <w:bCs w:val="0"/>
          <w:sz w:val="20"/>
          <w:szCs w:val="20"/>
        </w:rPr>
      </w:pPr>
      <w:r w:rsidRPr="00B410F0">
        <w:rPr>
          <w:rFonts w:ascii="Arial" w:hAnsi="Arial" w:cs="Arial"/>
          <w:b w:val="0"/>
          <w:bCs w:val="0"/>
          <w:noProof/>
          <w:sz w:val="20"/>
          <w:szCs w:val="20"/>
        </w:rPr>
        <w:drawing>
          <wp:anchor distT="0" distB="0" distL="114300" distR="114300" simplePos="0" relativeHeight="251660288" behindDoc="1" locked="0" layoutInCell="1" allowOverlap="1" wp14:anchorId="52542A1F" wp14:editId="1B16F3A4">
            <wp:simplePos x="0" y="0"/>
            <wp:positionH relativeFrom="column">
              <wp:posOffset>4445</wp:posOffset>
            </wp:positionH>
            <wp:positionV relativeFrom="paragraph">
              <wp:posOffset>4445</wp:posOffset>
            </wp:positionV>
            <wp:extent cx="3208714" cy="2561590"/>
            <wp:effectExtent l="0" t="0" r="0" b="0"/>
            <wp:wrapTight wrapText="bothSides">
              <wp:wrapPolygon edited="0">
                <wp:start x="0" y="0"/>
                <wp:lineTo x="0" y="21364"/>
                <wp:lineTo x="21416" y="21364"/>
                <wp:lineTo x="21416"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08714" cy="2561590"/>
                    </a:xfrm>
                    <a:prstGeom prst="rect">
                      <a:avLst/>
                    </a:prstGeom>
                  </pic:spPr>
                </pic:pic>
              </a:graphicData>
            </a:graphic>
          </wp:anchor>
        </w:drawing>
      </w:r>
    </w:p>
    <w:p w14:paraId="7E5FC876" w14:textId="77777777" w:rsidR="007008CB" w:rsidRPr="00B410F0" w:rsidRDefault="007008CB" w:rsidP="00B410F0">
      <w:pPr>
        <w:pStyle w:val="Ttulo6"/>
        <w:contextualSpacing/>
        <w:jc w:val="both"/>
        <w:rPr>
          <w:rFonts w:ascii="Arial" w:hAnsi="Arial" w:cs="Arial"/>
          <w:b w:val="0"/>
          <w:bCs w:val="0"/>
          <w:sz w:val="20"/>
          <w:szCs w:val="20"/>
        </w:rPr>
      </w:pPr>
    </w:p>
    <w:p w14:paraId="3B9A43E3" w14:textId="77777777" w:rsidR="007008CB" w:rsidRPr="00B410F0" w:rsidRDefault="00AF118C" w:rsidP="00B410F0">
      <w:pPr>
        <w:pStyle w:val="Ttulo6"/>
        <w:contextualSpacing/>
        <w:jc w:val="both"/>
        <w:rPr>
          <w:rFonts w:ascii="Arial" w:hAnsi="Arial" w:cs="Arial"/>
          <w:sz w:val="20"/>
          <w:szCs w:val="20"/>
        </w:rPr>
      </w:pPr>
      <w:r w:rsidRPr="00B410F0">
        <w:rPr>
          <w:rFonts w:ascii="Arial" w:hAnsi="Arial" w:cs="Arial"/>
          <w:sz w:val="20"/>
          <w:szCs w:val="20"/>
        </w:rPr>
        <w:t xml:space="preserve">Día </w:t>
      </w:r>
      <w:r w:rsidR="007008CB" w:rsidRPr="00B410F0">
        <w:rPr>
          <w:rFonts w:ascii="Arial" w:hAnsi="Arial" w:cs="Arial"/>
          <w:sz w:val="20"/>
          <w:szCs w:val="20"/>
        </w:rPr>
        <w:t>2</w:t>
      </w:r>
      <w:r w:rsidRPr="00B410F0">
        <w:rPr>
          <w:rFonts w:ascii="Arial" w:hAnsi="Arial" w:cs="Arial"/>
          <w:sz w:val="20"/>
          <w:szCs w:val="20"/>
        </w:rPr>
        <w:t xml:space="preserve">:  </w:t>
      </w:r>
      <w:r w:rsidR="00B5666E" w:rsidRPr="00B410F0">
        <w:rPr>
          <w:rFonts w:ascii="Arial" w:hAnsi="Arial" w:cs="Arial"/>
          <w:sz w:val="20"/>
          <w:szCs w:val="20"/>
        </w:rPr>
        <w:t>Zúrich</w:t>
      </w:r>
      <w:r w:rsidRPr="00B410F0">
        <w:rPr>
          <w:rFonts w:ascii="Arial" w:hAnsi="Arial" w:cs="Arial"/>
          <w:sz w:val="20"/>
          <w:szCs w:val="20"/>
        </w:rPr>
        <w:t xml:space="preserve"> </w:t>
      </w:r>
      <w:r w:rsidR="007008CB" w:rsidRPr="00B410F0">
        <w:rPr>
          <w:rFonts w:ascii="Arial" w:hAnsi="Arial" w:cs="Arial"/>
          <w:sz w:val="20"/>
          <w:szCs w:val="20"/>
        </w:rPr>
        <w:t xml:space="preserve">- </w:t>
      </w:r>
      <w:r w:rsidRPr="00B410F0">
        <w:rPr>
          <w:rFonts w:ascii="Arial" w:hAnsi="Arial" w:cs="Arial"/>
          <w:sz w:val="20"/>
          <w:szCs w:val="20"/>
        </w:rPr>
        <w:t xml:space="preserve"> </w:t>
      </w:r>
      <w:r w:rsidR="00846D86" w:rsidRPr="00B410F0">
        <w:rPr>
          <w:rFonts w:ascii="Arial" w:hAnsi="Arial" w:cs="Arial"/>
          <w:sz w:val="20"/>
          <w:szCs w:val="20"/>
        </w:rPr>
        <w:t xml:space="preserve">Monte </w:t>
      </w:r>
      <w:proofErr w:type="spellStart"/>
      <w:r w:rsidRPr="00B410F0">
        <w:rPr>
          <w:rFonts w:ascii="Arial" w:hAnsi="Arial" w:cs="Arial"/>
          <w:sz w:val="20"/>
          <w:szCs w:val="20"/>
        </w:rPr>
        <w:t>Pilatus</w:t>
      </w:r>
      <w:proofErr w:type="spellEnd"/>
      <w:r w:rsidRPr="00B410F0">
        <w:rPr>
          <w:rFonts w:ascii="Arial" w:hAnsi="Arial" w:cs="Arial"/>
          <w:sz w:val="20"/>
          <w:szCs w:val="20"/>
        </w:rPr>
        <w:t>  </w:t>
      </w:r>
      <w:r w:rsidR="00047701" w:rsidRPr="00B410F0">
        <w:rPr>
          <w:rFonts w:ascii="Arial" w:hAnsi="Arial" w:cs="Arial"/>
          <w:sz w:val="20"/>
          <w:szCs w:val="20"/>
        </w:rPr>
        <w:t xml:space="preserve"> </w:t>
      </w:r>
      <w:r w:rsidR="000E0CA3" w:rsidRPr="00B410F0">
        <w:rPr>
          <w:rFonts w:ascii="Arial" w:hAnsi="Arial" w:cs="Arial"/>
          <w:sz w:val="20"/>
          <w:szCs w:val="20"/>
        </w:rPr>
        <w:t xml:space="preserve">- Lucerna </w:t>
      </w:r>
    </w:p>
    <w:p w14:paraId="282B4065" w14:textId="77777777" w:rsidR="00AF118C" w:rsidRPr="00B410F0" w:rsidRDefault="007008CB" w:rsidP="00B410F0">
      <w:pPr>
        <w:pStyle w:val="Ttulo6"/>
        <w:contextualSpacing/>
        <w:jc w:val="both"/>
        <w:rPr>
          <w:rFonts w:ascii="Arial" w:hAnsi="Arial" w:cs="Arial"/>
          <w:b w:val="0"/>
          <w:bCs w:val="0"/>
          <w:sz w:val="20"/>
          <w:szCs w:val="20"/>
        </w:rPr>
      </w:pPr>
      <w:r w:rsidRPr="00B410F0">
        <w:rPr>
          <w:rFonts w:ascii="Arial" w:hAnsi="Arial" w:cs="Arial"/>
          <w:b w:val="0"/>
          <w:bCs w:val="0"/>
          <w:sz w:val="20"/>
          <w:szCs w:val="20"/>
        </w:rPr>
        <w:t>Desayuno buffet en el comedor del hotel. Reunión</w:t>
      </w:r>
      <w:r w:rsidR="00CD3B6F" w:rsidRPr="00B410F0">
        <w:rPr>
          <w:rFonts w:ascii="Arial" w:hAnsi="Arial" w:cs="Arial"/>
          <w:b w:val="0"/>
          <w:bCs w:val="0"/>
          <w:sz w:val="20"/>
          <w:szCs w:val="20"/>
        </w:rPr>
        <w:t xml:space="preserve"> a las</w:t>
      </w:r>
      <w:r w:rsidRPr="00B410F0">
        <w:rPr>
          <w:rFonts w:ascii="Arial" w:hAnsi="Arial" w:cs="Arial"/>
          <w:b w:val="0"/>
          <w:bCs w:val="0"/>
          <w:sz w:val="20"/>
          <w:szCs w:val="20"/>
        </w:rPr>
        <w:t xml:space="preserve"> </w:t>
      </w:r>
      <w:r w:rsidR="00CD3B6F" w:rsidRPr="00B410F0">
        <w:rPr>
          <w:rFonts w:ascii="Arial" w:hAnsi="Arial" w:cs="Arial"/>
          <w:b w:val="0"/>
          <w:bCs w:val="0"/>
          <w:sz w:val="20"/>
          <w:szCs w:val="20"/>
        </w:rPr>
        <w:t xml:space="preserve">09:15 </w:t>
      </w:r>
      <w:r w:rsidRPr="00B410F0">
        <w:rPr>
          <w:rFonts w:ascii="Arial" w:hAnsi="Arial" w:cs="Arial"/>
          <w:b w:val="0"/>
          <w:bCs w:val="0"/>
          <w:sz w:val="20"/>
          <w:szCs w:val="20"/>
        </w:rPr>
        <w:t>hora señalada en el</w:t>
      </w:r>
      <w:r w:rsidR="00047701" w:rsidRPr="00B410F0">
        <w:rPr>
          <w:rFonts w:ascii="Arial" w:hAnsi="Arial" w:cs="Arial"/>
          <w:b w:val="0"/>
          <w:bCs w:val="0"/>
          <w:sz w:val="20"/>
          <w:szCs w:val="20"/>
        </w:rPr>
        <w:t xml:space="preserve"> punto de encuentro oficial para los tours</w:t>
      </w:r>
      <w:r w:rsidR="009845CB" w:rsidRPr="00B410F0">
        <w:rPr>
          <w:rFonts w:ascii="Arial" w:hAnsi="Arial" w:cs="Arial"/>
          <w:b w:val="0"/>
          <w:bCs w:val="0"/>
          <w:sz w:val="20"/>
          <w:szCs w:val="20"/>
        </w:rPr>
        <w:t xml:space="preserve">: </w:t>
      </w:r>
      <w:r w:rsidR="00047701" w:rsidRPr="00B410F0">
        <w:rPr>
          <w:rFonts w:ascii="Arial" w:hAnsi="Arial" w:cs="Arial"/>
          <w:b w:val="0"/>
          <w:bCs w:val="0"/>
          <w:sz w:val="20"/>
          <w:szCs w:val="20"/>
        </w:rPr>
        <w:t>Limmatstrasse 2</w:t>
      </w:r>
      <w:r w:rsidRPr="00B410F0">
        <w:rPr>
          <w:rFonts w:ascii="Arial" w:hAnsi="Arial" w:cs="Arial"/>
          <w:b w:val="0"/>
          <w:bCs w:val="0"/>
          <w:sz w:val="20"/>
          <w:szCs w:val="20"/>
        </w:rPr>
        <w:t xml:space="preserve">. </w:t>
      </w:r>
      <w:r w:rsidR="00047701" w:rsidRPr="00B410F0">
        <w:rPr>
          <w:rFonts w:ascii="Arial" w:hAnsi="Arial" w:cs="Arial"/>
          <w:b w:val="0"/>
          <w:bCs w:val="0"/>
          <w:sz w:val="20"/>
          <w:szCs w:val="20"/>
        </w:rPr>
        <w:t xml:space="preserve">8005 </w:t>
      </w:r>
      <w:proofErr w:type="spellStart"/>
      <w:r w:rsidRPr="00B410F0">
        <w:rPr>
          <w:rFonts w:ascii="Arial" w:hAnsi="Arial" w:cs="Arial"/>
          <w:b w:val="0"/>
          <w:bCs w:val="0"/>
          <w:sz w:val="20"/>
          <w:szCs w:val="20"/>
        </w:rPr>
        <w:t>Zürich</w:t>
      </w:r>
      <w:proofErr w:type="spellEnd"/>
      <w:r w:rsidRPr="00B410F0">
        <w:rPr>
          <w:rFonts w:ascii="Arial" w:hAnsi="Arial" w:cs="Arial"/>
          <w:b w:val="0"/>
          <w:bCs w:val="0"/>
          <w:sz w:val="20"/>
          <w:szCs w:val="20"/>
        </w:rPr>
        <w:t xml:space="preserve">, teléfono: </w:t>
      </w:r>
      <w:r w:rsidRPr="00B410F0">
        <w:rPr>
          <w:rFonts w:ascii="Arial" w:hAnsi="Arial" w:cs="Arial"/>
          <w:b w:val="0"/>
          <w:bCs w:val="0"/>
          <w:color w:val="0000FF"/>
          <w:sz w:val="20"/>
          <w:szCs w:val="20"/>
        </w:rPr>
        <w:t>+41 (0)44 710 50 50</w:t>
      </w:r>
      <w:r w:rsidRPr="00B410F0">
        <w:rPr>
          <w:rFonts w:ascii="Arial" w:hAnsi="Arial" w:cs="Arial"/>
          <w:b w:val="0"/>
          <w:bCs w:val="0"/>
          <w:sz w:val="20"/>
          <w:szCs w:val="20"/>
        </w:rPr>
        <w:t>.</w:t>
      </w:r>
      <w:r w:rsidR="009845CB" w:rsidRPr="00B410F0">
        <w:rPr>
          <w:rFonts w:ascii="Arial" w:hAnsi="Arial" w:cs="Arial"/>
          <w:b w:val="0"/>
          <w:bCs w:val="0"/>
          <w:sz w:val="20"/>
          <w:szCs w:val="20"/>
        </w:rPr>
        <w:t xml:space="preserve"> Muy cerca de su hotel. </w:t>
      </w:r>
      <w:r w:rsidR="009845CB" w:rsidRPr="00B410F0">
        <w:rPr>
          <w:rFonts w:ascii="Arial" w:hAnsi="Arial" w:cs="Arial"/>
          <w:sz w:val="20"/>
          <w:szCs w:val="20"/>
        </w:rPr>
        <w:t>Salida</w:t>
      </w:r>
      <w:r w:rsidR="00AF118C" w:rsidRPr="00B410F0">
        <w:rPr>
          <w:rFonts w:ascii="Arial" w:hAnsi="Arial" w:cs="Arial"/>
          <w:b w:val="0"/>
          <w:bCs w:val="0"/>
          <w:sz w:val="20"/>
          <w:szCs w:val="20"/>
        </w:rPr>
        <w:t xml:space="preserve"> un escénico viaje en autocar a través de un impresionante paisaje y a lo largo de las orillas del lago de los Cuatro Cantones hacia </w:t>
      </w:r>
      <w:r w:rsidR="00AF118C" w:rsidRPr="00B410F0">
        <w:rPr>
          <w:rStyle w:val="Textoennegrita"/>
          <w:rFonts w:ascii="Arial" w:eastAsiaTheme="majorEastAsia" w:hAnsi="Arial" w:cs="Arial"/>
          <w:sz w:val="20"/>
          <w:szCs w:val="20"/>
        </w:rPr>
        <w:t>la encantadora ciudad de Lucerna</w:t>
      </w:r>
      <w:r w:rsidR="00AF118C" w:rsidRPr="00B410F0">
        <w:rPr>
          <w:rFonts w:ascii="Arial" w:hAnsi="Arial" w:cs="Arial"/>
          <w:b w:val="0"/>
          <w:bCs w:val="0"/>
          <w:sz w:val="20"/>
          <w:szCs w:val="20"/>
        </w:rPr>
        <w:t xml:space="preserve">. Después de una breve introducción sobre la ciudad, su guía le mostrará los principales lugares de interés: </w:t>
      </w:r>
      <w:r w:rsidR="00AF118C" w:rsidRPr="00B410F0">
        <w:rPr>
          <w:rStyle w:val="Textoennegrita"/>
          <w:rFonts w:ascii="Arial" w:eastAsiaTheme="majorEastAsia" w:hAnsi="Arial" w:cs="Arial"/>
          <w:sz w:val="20"/>
          <w:szCs w:val="20"/>
        </w:rPr>
        <w:t>el Puente de la Capilla</w:t>
      </w:r>
      <w:r w:rsidR="00AF118C" w:rsidRPr="00B410F0">
        <w:rPr>
          <w:rFonts w:ascii="Arial" w:hAnsi="Arial" w:cs="Arial"/>
          <w:b w:val="0"/>
          <w:bCs w:val="0"/>
          <w:sz w:val="20"/>
          <w:szCs w:val="20"/>
        </w:rPr>
        <w:t xml:space="preserve">, la iglesia Jesuita y el Centro de Congresos y Convenciones (KKL). Disfrute de tiempo libre para explorar el casco antiguo antes de continuar el viaje hacia Kriens. Aborde las góndolas hasta Fräkmüntegg, cambie al </w:t>
      </w:r>
      <w:r w:rsidR="00AF118C" w:rsidRPr="00B410F0">
        <w:rPr>
          <w:rStyle w:val="Textoennegrita"/>
          <w:rFonts w:ascii="Arial" w:eastAsiaTheme="majorEastAsia" w:hAnsi="Arial" w:cs="Arial"/>
          <w:sz w:val="20"/>
          <w:szCs w:val="20"/>
        </w:rPr>
        <w:t>teleférico "</w:t>
      </w:r>
      <w:r w:rsidR="009845CB" w:rsidRPr="00B410F0">
        <w:rPr>
          <w:rStyle w:val="Textoennegrita"/>
          <w:rFonts w:ascii="Arial" w:eastAsiaTheme="majorEastAsia" w:hAnsi="Arial" w:cs="Arial"/>
          <w:sz w:val="20"/>
          <w:szCs w:val="20"/>
        </w:rPr>
        <w:t>Dragón</w:t>
      </w:r>
      <w:r w:rsidR="00AF118C" w:rsidRPr="00B410F0">
        <w:rPr>
          <w:rStyle w:val="Textoennegrita"/>
          <w:rFonts w:ascii="Arial" w:eastAsiaTheme="majorEastAsia" w:hAnsi="Arial" w:cs="Arial"/>
          <w:sz w:val="20"/>
          <w:szCs w:val="20"/>
        </w:rPr>
        <w:t xml:space="preserve"> Ride"</w:t>
      </w:r>
      <w:r w:rsidR="00AF118C" w:rsidRPr="00B410F0">
        <w:rPr>
          <w:rFonts w:ascii="Arial" w:hAnsi="Arial" w:cs="Arial"/>
          <w:b w:val="0"/>
          <w:bCs w:val="0"/>
          <w:sz w:val="20"/>
          <w:szCs w:val="20"/>
        </w:rPr>
        <w:t xml:space="preserve"> y disfrute de unas vistas impresionantes. Aventúrese por el </w:t>
      </w:r>
      <w:r w:rsidR="00AF118C" w:rsidRPr="00B410F0">
        <w:rPr>
          <w:rStyle w:val="Textoennegrita"/>
          <w:rFonts w:ascii="Arial" w:eastAsiaTheme="majorEastAsia" w:hAnsi="Arial" w:cs="Arial"/>
          <w:sz w:val="20"/>
          <w:szCs w:val="20"/>
        </w:rPr>
        <w:t>Sendero del Dragón</w:t>
      </w:r>
      <w:r w:rsidR="00AF118C" w:rsidRPr="00B410F0">
        <w:rPr>
          <w:rFonts w:ascii="Arial" w:hAnsi="Arial" w:cs="Arial"/>
          <w:b w:val="0"/>
          <w:bCs w:val="0"/>
          <w:sz w:val="20"/>
          <w:szCs w:val="20"/>
        </w:rPr>
        <w:t xml:space="preserve"> u opte por una </w:t>
      </w:r>
      <w:r w:rsidR="00AF118C" w:rsidRPr="00B410F0">
        <w:rPr>
          <w:rStyle w:val="Textoennegrita"/>
          <w:rFonts w:ascii="Arial" w:eastAsiaTheme="majorEastAsia" w:hAnsi="Arial" w:cs="Arial"/>
          <w:sz w:val="20"/>
          <w:szCs w:val="20"/>
        </w:rPr>
        <w:t xml:space="preserve">breve caminata hasta la cima </w:t>
      </w:r>
      <w:r w:rsidR="00AF118C" w:rsidRPr="00B410F0">
        <w:rPr>
          <w:rFonts w:ascii="Arial" w:hAnsi="Arial" w:cs="Arial"/>
          <w:b w:val="0"/>
          <w:bCs w:val="0"/>
          <w:sz w:val="20"/>
          <w:szCs w:val="20"/>
        </w:rPr>
        <w:t xml:space="preserve">(si el clima lo permite). Relájese en la terraza panorámica y disfrute la espléndida vista sobre la </w:t>
      </w:r>
      <w:r w:rsidR="00AF118C" w:rsidRPr="00B410F0">
        <w:rPr>
          <w:rStyle w:val="Textoennegrita"/>
          <w:rFonts w:ascii="Arial" w:eastAsiaTheme="majorEastAsia" w:hAnsi="Arial" w:cs="Arial"/>
          <w:sz w:val="20"/>
          <w:szCs w:val="20"/>
        </w:rPr>
        <w:t>cordillera de los Alpes suizos</w:t>
      </w:r>
      <w:r w:rsidR="00AF118C" w:rsidRPr="00B410F0">
        <w:rPr>
          <w:rFonts w:ascii="Arial" w:hAnsi="Arial" w:cs="Arial"/>
          <w:b w:val="0"/>
          <w:bCs w:val="0"/>
          <w:sz w:val="20"/>
          <w:szCs w:val="20"/>
        </w:rPr>
        <w:t xml:space="preserve"> y los lagos azules en los valles inferiores. Descienda en el ferrocarril cremallera más inclinado del mundo (con una pendiente del 48%) hasta Alpnachstad. Disfrute de un paseo en barco de una hora por el lago de los Cuatro Cantones y admire el paisaje desde un ángulo completamente diferente. Una vez de regreso a Lucerna, regístrese en su hotel y disfrute de la noche en la encantadora ciudad. </w:t>
      </w:r>
    </w:p>
    <w:p w14:paraId="1E522FDF" w14:textId="77777777" w:rsidR="007C2DD8" w:rsidRPr="00B410F0" w:rsidRDefault="007C2DD8" w:rsidP="00B410F0">
      <w:pPr>
        <w:pStyle w:val="Ttulo6"/>
        <w:contextualSpacing/>
        <w:jc w:val="both"/>
        <w:rPr>
          <w:rFonts w:ascii="Arial" w:hAnsi="Arial" w:cs="Arial"/>
          <w:b w:val="0"/>
          <w:bCs w:val="0"/>
          <w:sz w:val="20"/>
          <w:szCs w:val="20"/>
        </w:rPr>
      </w:pPr>
    </w:p>
    <w:p w14:paraId="520334EF" w14:textId="77777777" w:rsidR="007C2DD8" w:rsidRPr="00B410F0" w:rsidRDefault="007C2DD8" w:rsidP="00B410F0">
      <w:pPr>
        <w:pStyle w:val="Ttulo6"/>
        <w:contextualSpacing/>
        <w:jc w:val="both"/>
        <w:rPr>
          <w:rFonts w:ascii="Arial" w:hAnsi="Arial" w:cs="Arial"/>
          <w:b w:val="0"/>
          <w:bCs w:val="0"/>
          <w:sz w:val="20"/>
          <w:szCs w:val="20"/>
        </w:rPr>
      </w:pPr>
    </w:p>
    <w:p w14:paraId="60129422" w14:textId="77777777" w:rsidR="007C2DD8" w:rsidRPr="00B410F0" w:rsidRDefault="00BD2856" w:rsidP="00B410F0">
      <w:pPr>
        <w:pStyle w:val="Ttulo6"/>
        <w:contextualSpacing/>
        <w:rPr>
          <w:rFonts w:ascii="Arial" w:hAnsi="Arial" w:cs="Arial"/>
          <w:b w:val="0"/>
          <w:bCs w:val="0"/>
          <w:sz w:val="20"/>
          <w:szCs w:val="20"/>
        </w:rPr>
      </w:pPr>
      <w:r w:rsidRPr="00B410F0">
        <w:rPr>
          <w:rFonts w:ascii="Arial" w:hAnsi="Arial" w:cs="Arial"/>
          <w:b w:val="0"/>
          <w:bCs w:val="0"/>
          <w:noProof/>
          <w:sz w:val="20"/>
          <w:szCs w:val="20"/>
        </w:rPr>
        <w:lastRenderedPageBreak/>
        <w:drawing>
          <wp:anchor distT="0" distB="0" distL="114300" distR="114300" simplePos="0" relativeHeight="251659264" behindDoc="1" locked="0" layoutInCell="1" allowOverlap="1" wp14:anchorId="29DDABC5" wp14:editId="7C215439">
            <wp:simplePos x="0" y="0"/>
            <wp:positionH relativeFrom="column">
              <wp:posOffset>4445</wp:posOffset>
            </wp:positionH>
            <wp:positionV relativeFrom="paragraph">
              <wp:posOffset>0</wp:posOffset>
            </wp:positionV>
            <wp:extent cx="3409950" cy="2485230"/>
            <wp:effectExtent l="0" t="0" r="0" b="0"/>
            <wp:wrapTight wrapText="bothSides">
              <wp:wrapPolygon edited="0">
                <wp:start x="0" y="0"/>
                <wp:lineTo x="0" y="21363"/>
                <wp:lineTo x="21479" y="21363"/>
                <wp:lineTo x="2147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4-12-26 a las 17.04.21.png"/>
                    <pic:cNvPicPr/>
                  </pic:nvPicPr>
                  <pic:blipFill>
                    <a:blip r:embed="rId8">
                      <a:extLst>
                        <a:ext uri="{28A0092B-C50C-407E-A947-70E740481C1C}">
                          <a14:useLocalDpi xmlns:a14="http://schemas.microsoft.com/office/drawing/2010/main" val="0"/>
                        </a:ext>
                      </a:extLst>
                    </a:blip>
                    <a:stretch>
                      <a:fillRect/>
                    </a:stretch>
                  </pic:blipFill>
                  <pic:spPr>
                    <a:xfrm>
                      <a:off x="0" y="0"/>
                      <a:ext cx="3409950" cy="2485230"/>
                    </a:xfrm>
                    <a:prstGeom prst="rect">
                      <a:avLst/>
                    </a:prstGeom>
                  </pic:spPr>
                </pic:pic>
              </a:graphicData>
            </a:graphic>
          </wp:anchor>
        </w:drawing>
      </w:r>
    </w:p>
    <w:p w14:paraId="107E1264" w14:textId="77777777" w:rsidR="00B410F0" w:rsidRPr="00B410F0" w:rsidRDefault="00AF118C" w:rsidP="00B410F0">
      <w:pPr>
        <w:pStyle w:val="NormalWeb"/>
        <w:contextualSpacing/>
        <w:jc w:val="both"/>
        <w:rPr>
          <w:rFonts w:ascii="Arial" w:hAnsi="Arial" w:cs="Arial"/>
          <w:b/>
          <w:bCs/>
          <w:sz w:val="20"/>
          <w:szCs w:val="20"/>
        </w:rPr>
      </w:pPr>
      <w:r w:rsidRPr="00B410F0">
        <w:rPr>
          <w:rFonts w:ascii="Arial" w:hAnsi="Arial" w:cs="Arial"/>
          <w:b/>
          <w:bCs/>
          <w:sz w:val="20"/>
          <w:szCs w:val="20"/>
        </w:rPr>
        <w:t xml:space="preserve">Día </w:t>
      </w:r>
      <w:r w:rsidR="00664CB8" w:rsidRPr="00B410F0">
        <w:rPr>
          <w:rFonts w:ascii="Arial" w:hAnsi="Arial" w:cs="Arial"/>
          <w:b/>
          <w:bCs/>
          <w:sz w:val="20"/>
          <w:szCs w:val="20"/>
        </w:rPr>
        <w:t>3</w:t>
      </w:r>
      <w:r w:rsidRPr="00B410F0">
        <w:rPr>
          <w:rFonts w:ascii="Arial" w:hAnsi="Arial" w:cs="Arial"/>
          <w:b/>
          <w:bCs/>
          <w:sz w:val="20"/>
          <w:szCs w:val="20"/>
        </w:rPr>
        <w:t xml:space="preserve">: </w:t>
      </w:r>
      <w:r w:rsidR="000E0CA3" w:rsidRPr="00B410F0">
        <w:rPr>
          <w:rFonts w:ascii="Arial" w:hAnsi="Arial" w:cs="Arial"/>
          <w:b/>
          <w:bCs/>
          <w:sz w:val="20"/>
          <w:szCs w:val="20"/>
        </w:rPr>
        <w:t xml:space="preserve"> Lucerna  - </w:t>
      </w:r>
      <w:r w:rsidRPr="00B410F0">
        <w:rPr>
          <w:rFonts w:ascii="Arial" w:hAnsi="Arial" w:cs="Arial"/>
          <w:b/>
          <w:bCs/>
          <w:sz w:val="20"/>
          <w:szCs w:val="20"/>
        </w:rPr>
        <w:t>Titlis </w:t>
      </w:r>
    </w:p>
    <w:p w14:paraId="43C9B7FD" w14:textId="32CD7E96" w:rsidR="00AF118C" w:rsidRPr="00B410F0" w:rsidRDefault="00AF118C" w:rsidP="00B410F0">
      <w:pPr>
        <w:pStyle w:val="NormalWeb"/>
        <w:contextualSpacing/>
        <w:jc w:val="both"/>
        <w:rPr>
          <w:rFonts w:ascii="Arial" w:hAnsi="Arial" w:cs="Arial"/>
          <w:sz w:val="20"/>
          <w:szCs w:val="20"/>
        </w:rPr>
      </w:pPr>
      <w:r w:rsidRPr="00B410F0">
        <w:rPr>
          <w:rFonts w:ascii="Arial" w:hAnsi="Arial" w:cs="Arial"/>
          <w:b/>
          <w:bCs/>
          <w:sz w:val="20"/>
          <w:szCs w:val="20"/>
        </w:rPr>
        <w:t> </w:t>
      </w:r>
      <w:r w:rsidRPr="00B410F0">
        <w:rPr>
          <w:rFonts w:ascii="Arial" w:hAnsi="Arial" w:cs="Arial"/>
          <w:b/>
          <w:bCs/>
          <w:sz w:val="20"/>
          <w:szCs w:val="20"/>
        </w:rPr>
        <w:br/>
      </w:r>
      <w:r w:rsidRPr="00B410F0">
        <w:rPr>
          <w:rFonts w:ascii="Arial" w:hAnsi="Arial" w:cs="Arial"/>
          <w:sz w:val="20"/>
          <w:szCs w:val="20"/>
        </w:rPr>
        <w:t xml:space="preserve">Después del desayuno, goce de la mañana a su ritmo. A partir del mediodía, reúnase con el guía de hoy para la </w:t>
      </w:r>
      <w:r w:rsidRPr="00B410F0">
        <w:rPr>
          <w:rStyle w:val="Textoennegrita"/>
          <w:rFonts w:ascii="Arial" w:eastAsiaTheme="majorEastAsia" w:hAnsi="Arial" w:cs="Arial"/>
          <w:b w:val="0"/>
          <w:bCs w:val="0"/>
          <w:sz w:val="20"/>
          <w:szCs w:val="20"/>
        </w:rPr>
        <w:t>excursión al Monte Titlis</w:t>
      </w:r>
      <w:r w:rsidRPr="00B410F0">
        <w:rPr>
          <w:rFonts w:ascii="Arial" w:hAnsi="Arial" w:cs="Arial"/>
          <w:sz w:val="20"/>
          <w:szCs w:val="20"/>
        </w:rPr>
        <w:t xml:space="preserve"> y relájese en un tranquilo viaje en autocar hasta Engelberg. Admire las espectaculares vistas a las profundas grietas del glaciar y gigantescos bloques de hielo en un impresionante viaje con el </w:t>
      </w:r>
      <w:r w:rsidRPr="00B410F0">
        <w:rPr>
          <w:rStyle w:val="Textoennegrita"/>
          <w:rFonts w:ascii="Arial" w:eastAsiaTheme="majorEastAsia" w:hAnsi="Arial" w:cs="Arial"/>
          <w:b w:val="0"/>
          <w:bCs w:val="0"/>
          <w:sz w:val="20"/>
          <w:szCs w:val="20"/>
        </w:rPr>
        <w:t>teleférico giratorio “Rotair”</w:t>
      </w:r>
      <w:r w:rsidRPr="00B410F0">
        <w:rPr>
          <w:rFonts w:ascii="Arial" w:hAnsi="Arial" w:cs="Arial"/>
          <w:sz w:val="20"/>
          <w:szCs w:val="20"/>
        </w:rPr>
        <w:t xml:space="preserve">. En la cima del Monte Titlis a 3 000 m, le espera un mundo alpino de nieve y hielo durante todo el año. Contemple la magnífica vista de los Alpes Suizos desde la terraza panorámica, visite la cueva glaciar y aventúrese por el </w:t>
      </w:r>
      <w:r w:rsidRPr="00B410F0">
        <w:rPr>
          <w:rStyle w:val="Textoennegrita"/>
          <w:rFonts w:ascii="Arial" w:eastAsiaTheme="majorEastAsia" w:hAnsi="Arial" w:cs="Arial"/>
          <w:b w:val="0"/>
          <w:bCs w:val="0"/>
          <w:sz w:val="20"/>
          <w:szCs w:val="20"/>
        </w:rPr>
        <w:t>puente colgante</w:t>
      </w:r>
      <w:r w:rsidRPr="00B410F0">
        <w:rPr>
          <w:rFonts w:ascii="Arial" w:hAnsi="Arial" w:cs="Arial"/>
          <w:sz w:val="20"/>
          <w:szCs w:val="20"/>
        </w:rPr>
        <w:t xml:space="preserve"> más alto de Europa. Tome un paseo con el telesilla Ice-</w:t>
      </w:r>
      <w:proofErr w:type="spellStart"/>
      <w:r w:rsidRPr="00B410F0">
        <w:rPr>
          <w:rFonts w:ascii="Arial" w:hAnsi="Arial" w:cs="Arial"/>
          <w:sz w:val="20"/>
          <w:szCs w:val="20"/>
        </w:rPr>
        <w:t>Flyer</w:t>
      </w:r>
      <w:proofErr w:type="spellEnd"/>
      <w:r w:rsidRPr="00B410F0">
        <w:rPr>
          <w:rFonts w:ascii="Arial" w:hAnsi="Arial" w:cs="Arial"/>
          <w:sz w:val="20"/>
          <w:szCs w:val="20"/>
        </w:rPr>
        <w:t xml:space="preserve"> hasta el Parque Glaciar o pruebe el snow tubing por primera vez. Por la tarde, descienda a Engelberg con el teleférico e inicie el regreso a Lucerna para disfrutar de su segunda noche en esta ciudad pintoresca. </w:t>
      </w:r>
    </w:p>
    <w:p w14:paraId="2CA4445F" w14:textId="77777777" w:rsidR="00BD2856" w:rsidRPr="00B410F0" w:rsidRDefault="00BD2856" w:rsidP="00B410F0">
      <w:pPr>
        <w:pStyle w:val="NormalWeb"/>
        <w:contextualSpacing/>
        <w:jc w:val="both"/>
        <w:rPr>
          <w:rFonts w:ascii="Arial" w:hAnsi="Arial" w:cs="Arial"/>
          <w:sz w:val="20"/>
          <w:szCs w:val="20"/>
        </w:rPr>
      </w:pPr>
    </w:p>
    <w:p w14:paraId="34DFB3B9" w14:textId="77777777" w:rsidR="00BD2856" w:rsidRPr="00B410F0" w:rsidRDefault="00BD2856" w:rsidP="00B410F0">
      <w:pPr>
        <w:pStyle w:val="NormalWeb"/>
        <w:contextualSpacing/>
        <w:jc w:val="both"/>
        <w:rPr>
          <w:rFonts w:ascii="Arial" w:hAnsi="Arial" w:cs="Arial"/>
          <w:sz w:val="20"/>
          <w:szCs w:val="20"/>
        </w:rPr>
      </w:pPr>
    </w:p>
    <w:p w14:paraId="04FE976D" w14:textId="77777777" w:rsidR="00BD2856" w:rsidRPr="00B410F0" w:rsidRDefault="00BD2856" w:rsidP="00B410F0">
      <w:pPr>
        <w:pStyle w:val="NormalWeb"/>
        <w:contextualSpacing/>
        <w:jc w:val="both"/>
        <w:rPr>
          <w:rFonts w:ascii="Arial" w:hAnsi="Arial" w:cs="Arial"/>
          <w:sz w:val="20"/>
          <w:szCs w:val="20"/>
        </w:rPr>
      </w:pPr>
      <w:r w:rsidRPr="00B410F0">
        <w:rPr>
          <w:rFonts w:ascii="Arial" w:hAnsi="Arial" w:cs="Arial"/>
          <w:noProof/>
          <w:sz w:val="20"/>
          <w:szCs w:val="20"/>
        </w:rPr>
        <w:drawing>
          <wp:anchor distT="0" distB="0" distL="114300" distR="114300" simplePos="0" relativeHeight="251658240" behindDoc="1" locked="0" layoutInCell="1" allowOverlap="1" wp14:anchorId="5BDD275F" wp14:editId="753A3742">
            <wp:simplePos x="0" y="0"/>
            <wp:positionH relativeFrom="column">
              <wp:posOffset>4445</wp:posOffset>
            </wp:positionH>
            <wp:positionV relativeFrom="paragraph">
              <wp:posOffset>-1270</wp:posOffset>
            </wp:positionV>
            <wp:extent cx="3637513" cy="2763452"/>
            <wp:effectExtent l="0" t="0" r="1270" b="0"/>
            <wp:wrapTight wrapText="bothSides">
              <wp:wrapPolygon edited="0">
                <wp:start x="0" y="0"/>
                <wp:lineTo x="0" y="21446"/>
                <wp:lineTo x="21494" y="21446"/>
                <wp:lineTo x="21494"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4-12-26 a las 17.07.25.png"/>
                    <pic:cNvPicPr/>
                  </pic:nvPicPr>
                  <pic:blipFill>
                    <a:blip r:embed="rId9">
                      <a:extLst>
                        <a:ext uri="{28A0092B-C50C-407E-A947-70E740481C1C}">
                          <a14:useLocalDpi xmlns:a14="http://schemas.microsoft.com/office/drawing/2010/main" val="0"/>
                        </a:ext>
                      </a:extLst>
                    </a:blip>
                    <a:stretch>
                      <a:fillRect/>
                    </a:stretch>
                  </pic:blipFill>
                  <pic:spPr>
                    <a:xfrm>
                      <a:off x="0" y="0"/>
                      <a:ext cx="3637513" cy="2763452"/>
                    </a:xfrm>
                    <a:prstGeom prst="rect">
                      <a:avLst/>
                    </a:prstGeom>
                  </pic:spPr>
                </pic:pic>
              </a:graphicData>
            </a:graphic>
          </wp:anchor>
        </w:drawing>
      </w:r>
    </w:p>
    <w:p w14:paraId="3603F48F" w14:textId="77777777" w:rsidR="000E0CA3" w:rsidRPr="00B410F0" w:rsidRDefault="000E0CA3" w:rsidP="00B410F0">
      <w:pPr>
        <w:pStyle w:val="NormalWeb"/>
        <w:contextualSpacing/>
        <w:jc w:val="both"/>
        <w:rPr>
          <w:rFonts w:ascii="Arial" w:hAnsi="Arial" w:cs="Arial"/>
          <w:sz w:val="20"/>
          <w:szCs w:val="20"/>
        </w:rPr>
      </w:pPr>
    </w:p>
    <w:p w14:paraId="50C9E21F" w14:textId="77777777" w:rsidR="000E0CA3" w:rsidRPr="00B410F0" w:rsidRDefault="00AF118C" w:rsidP="00B410F0">
      <w:pPr>
        <w:pStyle w:val="NormalWeb"/>
        <w:contextualSpacing/>
        <w:jc w:val="both"/>
        <w:rPr>
          <w:rFonts w:ascii="Arial" w:hAnsi="Arial" w:cs="Arial"/>
          <w:b/>
          <w:bCs/>
          <w:sz w:val="20"/>
          <w:szCs w:val="20"/>
        </w:rPr>
      </w:pPr>
      <w:r w:rsidRPr="00B410F0">
        <w:rPr>
          <w:rFonts w:ascii="Arial" w:hAnsi="Arial" w:cs="Arial"/>
          <w:b/>
          <w:bCs/>
          <w:sz w:val="20"/>
          <w:szCs w:val="20"/>
          <w:lang w:val="en-US"/>
        </w:rPr>
        <w:t xml:space="preserve">Día </w:t>
      </w:r>
      <w:r w:rsidR="00664CB8" w:rsidRPr="00B410F0">
        <w:rPr>
          <w:rFonts w:ascii="Arial" w:hAnsi="Arial" w:cs="Arial"/>
          <w:b/>
          <w:bCs/>
          <w:sz w:val="20"/>
          <w:szCs w:val="20"/>
          <w:lang w:val="en-US"/>
        </w:rPr>
        <w:t>4</w:t>
      </w:r>
      <w:r w:rsidRPr="00B410F0">
        <w:rPr>
          <w:rFonts w:ascii="Arial" w:hAnsi="Arial" w:cs="Arial"/>
          <w:b/>
          <w:bCs/>
          <w:sz w:val="20"/>
          <w:szCs w:val="20"/>
          <w:lang w:val="en-US"/>
        </w:rPr>
        <w:t>: Jungfraujoch - Top of Europe</w:t>
      </w:r>
      <w:r w:rsidR="000E0CA3" w:rsidRPr="00B410F0">
        <w:rPr>
          <w:rFonts w:ascii="Arial" w:hAnsi="Arial" w:cs="Arial"/>
          <w:b/>
          <w:bCs/>
          <w:sz w:val="20"/>
          <w:szCs w:val="20"/>
          <w:lang w:val="en-US"/>
        </w:rPr>
        <w:t xml:space="preserve">. </w:t>
      </w:r>
      <w:r w:rsidR="000E0CA3" w:rsidRPr="00B410F0">
        <w:rPr>
          <w:rFonts w:ascii="Arial" w:hAnsi="Arial" w:cs="Arial"/>
          <w:b/>
          <w:bCs/>
          <w:sz w:val="20"/>
          <w:szCs w:val="20"/>
        </w:rPr>
        <w:t xml:space="preserve">Zúrich </w:t>
      </w:r>
    </w:p>
    <w:p w14:paraId="6BF4A6BC" w14:textId="77777777" w:rsidR="00AF118C" w:rsidRPr="00B410F0" w:rsidRDefault="00AF118C" w:rsidP="00B410F0">
      <w:pPr>
        <w:pStyle w:val="NormalWeb"/>
        <w:contextualSpacing/>
        <w:jc w:val="both"/>
        <w:rPr>
          <w:rFonts w:ascii="Arial" w:hAnsi="Arial" w:cs="Arial"/>
          <w:sz w:val="20"/>
          <w:szCs w:val="20"/>
        </w:rPr>
      </w:pPr>
      <w:r w:rsidRPr="00B410F0">
        <w:rPr>
          <w:rFonts w:ascii="Arial" w:hAnsi="Arial" w:cs="Arial"/>
          <w:sz w:val="20"/>
          <w:szCs w:val="20"/>
        </w:rPr>
        <w:t xml:space="preserve">Después de un rico desayuno en su hotel, encuéntrese con su guía de hoy para emprender un viaje en autobús a través de la espléndida campiña suiza a el </w:t>
      </w:r>
      <w:r w:rsidRPr="00B410F0">
        <w:rPr>
          <w:rStyle w:val="Textoennegrita"/>
          <w:rFonts w:ascii="Arial" w:eastAsiaTheme="majorEastAsia" w:hAnsi="Arial" w:cs="Arial"/>
          <w:b w:val="0"/>
          <w:bCs w:val="0"/>
          <w:sz w:val="20"/>
          <w:szCs w:val="20"/>
        </w:rPr>
        <w:t>Oberland Bernés</w:t>
      </w:r>
      <w:r w:rsidRPr="00B410F0">
        <w:rPr>
          <w:rFonts w:ascii="Arial" w:hAnsi="Arial" w:cs="Arial"/>
          <w:sz w:val="20"/>
          <w:szCs w:val="20"/>
        </w:rPr>
        <w:t xml:space="preserve">. Corta parada en el pintoresco pueblo de </w:t>
      </w:r>
      <w:r w:rsidRPr="00B410F0">
        <w:rPr>
          <w:rStyle w:val="Textoennegrita"/>
          <w:rFonts w:ascii="Arial" w:eastAsiaTheme="majorEastAsia" w:hAnsi="Arial" w:cs="Arial"/>
          <w:b w:val="0"/>
          <w:bCs w:val="0"/>
          <w:sz w:val="20"/>
          <w:szCs w:val="20"/>
        </w:rPr>
        <w:t>Interlaken</w:t>
      </w:r>
      <w:r w:rsidRPr="00B410F0">
        <w:rPr>
          <w:rFonts w:ascii="Arial" w:hAnsi="Arial" w:cs="Arial"/>
          <w:sz w:val="20"/>
          <w:szCs w:val="20"/>
        </w:rPr>
        <w:t xml:space="preserve"> y continuación a Grindelwald Terminal, donde abordará la góndola </w:t>
      </w:r>
      <w:r w:rsidRPr="00B410F0">
        <w:rPr>
          <w:rStyle w:val="Textoennegrita"/>
          <w:rFonts w:ascii="Arial" w:eastAsiaTheme="majorEastAsia" w:hAnsi="Arial" w:cs="Arial"/>
          <w:b w:val="0"/>
          <w:bCs w:val="0"/>
          <w:sz w:val="20"/>
          <w:szCs w:val="20"/>
        </w:rPr>
        <w:t>Eiger Express</w:t>
      </w:r>
      <w:r w:rsidRPr="00B410F0">
        <w:rPr>
          <w:rFonts w:ascii="Arial" w:hAnsi="Arial" w:cs="Arial"/>
          <w:sz w:val="20"/>
          <w:szCs w:val="20"/>
        </w:rPr>
        <w:t>, un paseo que le brindará increíbles vistas bajo la cara norte del Eiger. Cambie al tren de</w:t>
      </w:r>
      <w:r w:rsidRPr="00B410F0">
        <w:rPr>
          <w:rStyle w:val="Textoennegrita"/>
          <w:rFonts w:ascii="Arial" w:eastAsiaTheme="majorEastAsia" w:hAnsi="Arial" w:cs="Arial"/>
          <w:b w:val="0"/>
          <w:bCs w:val="0"/>
          <w:sz w:val="20"/>
          <w:szCs w:val="20"/>
        </w:rPr>
        <w:t xml:space="preserve"> cremallera a la cima del Jungfraujoch</w:t>
      </w:r>
      <w:r w:rsidRPr="00B410F0">
        <w:rPr>
          <w:rFonts w:ascii="Arial" w:hAnsi="Arial" w:cs="Arial"/>
          <w:sz w:val="20"/>
          <w:szCs w:val="20"/>
        </w:rPr>
        <w:t xml:space="preserve">, donde se sumergirá en un fascinante mundo alpino de nieve y hielo eternos. Disfrute de aproximadamente 2.5 horas para descubrir las atracciones que hay en la cima. Viva la aventura del tour </w:t>
      </w:r>
      <w:r w:rsidRPr="00B410F0">
        <w:rPr>
          <w:rStyle w:val="Textoennegrita"/>
          <w:rFonts w:ascii="Arial" w:eastAsiaTheme="majorEastAsia" w:hAnsi="Arial" w:cs="Arial"/>
          <w:b w:val="0"/>
          <w:bCs w:val="0"/>
          <w:sz w:val="20"/>
          <w:szCs w:val="20"/>
        </w:rPr>
        <w:t>“Sensación Alpina”</w:t>
      </w:r>
      <w:r w:rsidRPr="00B410F0">
        <w:rPr>
          <w:rFonts w:ascii="Arial" w:hAnsi="Arial" w:cs="Arial"/>
          <w:sz w:val="20"/>
          <w:szCs w:val="20"/>
        </w:rPr>
        <w:t xml:space="preserve">, visite la terraza de observación </w:t>
      </w:r>
      <w:r w:rsidRPr="00B410F0">
        <w:rPr>
          <w:rStyle w:val="Textoennegrita"/>
          <w:rFonts w:ascii="Arial" w:eastAsiaTheme="majorEastAsia" w:hAnsi="Arial" w:cs="Arial"/>
          <w:b w:val="0"/>
          <w:bCs w:val="0"/>
          <w:sz w:val="20"/>
          <w:szCs w:val="20"/>
        </w:rPr>
        <w:t>“Sphinx”</w:t>
      </w:r>
      <w:r w:rsidRPr="00B410F0">
        <w:rPr>
          <w:rFonts w:ascii="Arial" w:hAnsi="Arial" w:cs="Arial"/>
          <w:sz w:val="20"/>
          <w:szCs w:val="20"/>
        </w:rPr>
        <w:t xml:space="preserve"> con la vista panorámica más impresionante de los picos nevados, los países vecinos y el Glaciar Aletsch. Explore los túneles del Palacio de Hielo en el corazón del glaciar y tómese la foto del recuerdo con la bandera suiza que se encuentra en el “Plateau”. Recupere sus fuerzas en alguno de los restaurantes disponibles y pase por la famosa tienda “Lindt Swiss Chocolate Heaven” para terminar dulcemente su recorrido. Inicie el descenso con el tren de cremallera vía Kleine Scheidegg, el destino vacacional libre de autos de Wengen y el famoso </w:t>
      </w:r>
      <w:r w:rsidRPr="00B410F0">
        <w:rPr>
          <w:rStyle w:val="Textoennegrita"/>
          <w:rFonts w:ascii="Arial" w:eastAsiaTheme="majorEastAsia" w:hAnsi="Arial" w:cs="Arial"/>
          <w:b w:val="0"/>
          <w:bCs w:val="0"/>
          <w:sz w:val="20"/>
          <w:szCs w:val="20"/>
        </w:rPr>
        <w:t>valle de Lauterbrunnen</w:t>
      </w:r>
      <w:r w:rsidRPr="00B410F0">
        <w:rPr>
          <w:rFonts w:ascii="Arial" w:hAnsi="Arial" w:cs="Arial"/>
          <w:sz w:val="20"/>
          <w:szCs w:val="20"/>
        </w:rPr>
        <w:t xml:space="preserve"> hasta Lauterbrunnen, donde su autobús lo estará esperando para el viaje de regreso vía Lucerna a Zúrich, donde termina esta inolvidable aventura suiza.</w:t>
      </w:r>
    </w:p>
    <w:p w14:paraId="23AD7495" w14:textId="5E1BEE20" w:rsidR="00664CB8" w:rsidRPr="00B410F0" w:rsidRDefault="00664CB8" w:rsidP="00B410F0">
      <w:pPr>
        <w:pStyle w:val="NormalWeb"/>
        <w:contextualSpacing/>
        <w:jc w:val="both"/>
        <w:rPr>
          <w:rFonts w:ascii="Arial" w:hAnsi="Arial" w:cs="Arial"/>
          <w:sz w:val="20"/>
          <w:szCs w:val="20"/>
        </w:rPr>
      </w:pPr>
      <w:r w:rsidRPr="00B410F0">
        <w:rPr>
          <w:rFonts w:ascii="Arial" w:hAnsi="Arial" w:cs="Arial"/>
          <w:sz w:val="20"/>
          <w:szCs w:val="20"/>
        </w:rPr>
        <w:t xml:space="preserve">Alojamiento en su </w:t>
      </w:r>
      <w:r w:rsidR="00B410F0">
        <w:rPr>
          <w:rFonts w:ascii="Arial" w:hAnsi="Arial" w:cs="Arial"/>
          <w:sz w:val="20"/>
          <w:szCs w:val="20"/>
        </w:rPr>
        <w:t>H</w:t>
      </w:r>
      <w:r w:rsidRPr="00B410F0">
        <w:rPr>
          <w:rFonts w:ascii="Arial" w:hAnsi="Arial" w:cs="Arial"/>
          <w:sz w:val="20"/>
          <w:szCs w:val="20"/>
        </w:rPr>
        <w:t>otel en Zúrich.</w:t>
      </w:r>
    </w:p>
    <w:p w14:paraId="505E3C63" w14:textId="77777777" w:rsidR="00664CB8" w:rsidRPr="00B410F0" w:rsidRDefault="00664CB8" w:rsidP="00B410F0">
      <w:pPr>
        <w:pStyle w:val="NormalWeb"/>
        <w:contextualSpacing/>
        <w:jc w:val="both"/>
        <w:rPr>
          <w:rFonts w:ascii="Arial" w:hAnsi="Arial" w:cs="Arial"/>
          <w:sz w:val="20"/>
          <w:szCs w:val="20"/>
        </w:rPr>
      </w:pPr>
    </w:p>
    <w:p w14:paraId="069D5D96" w14:textId="77777777" w:rsidR="00B410F0" w:rsidRDefault="00B410F0" w:rsidP="00B410F0">
      <w:pPr>
        <w:pStyle w:val="NormalWeb"/>
        <w:contextualSpacing/>
        <w:jc w:val="both"/>
        <w:rPr>
          <w:rFonts w:ascii="Arial" w:hAnsi="Arial" w:cs="Arial"/>
          <w:b/>
          <w:bCs/>
          <w:sz w:val="20"/>
          <w:szCs w:val="20"/>
        </w:rPr>
      </w:pPr>
    </w:p>
    <w:p w14:paraId="4A3F8E03" w14:textId="5A8DA26F" w:rsidR="00664CB8" w:rsidRPr="00B410F0" w:rsidRDefault="00664CB8" w:rsidP="00B410F0">
      <w:pPr>
        <w:pStyle w:val="NormalWeb"/>
        <w:contextualSpacing/>
        <w:jc w:val="both"/>
        <w:rPr>
          <w:rFonts w:ascii="Arial" w:hAnsi="Arial" w:cs="Arial"/>
          <w:b/>
          <w:bCs/>
          <w:sz w:val="20"/>
          <w:szCs w:val="20"/>
        </w:rPr>
      </w:pPr>
      <w:r w:rsidRPr="00B410F0">
        <w:rPr>
          <w:rFonts w:ascii="Arial" w:hAnsi="Arial" w:cs="Arial"/>
          <w:b/>
          <w:bCs/>
          <w:sz w:val="20"/>
          <w:szCs w:val="20"/>
        </w:rPr>
        <w:lastRenderedPageBreak/>
        <w:t>Día 5: Zúrich,</w:t>
      </w:r>
    </w:p>
    <w:p w14:paraId="0337E016" w14:textId="23FA9172" w:rsidR="00664CB8" w:rsidRPr="00B410F0" w:rsidRDefault="00664CB8" w:rsidP="00B410F0">
      <w:pPr>
        <w:pStyle w:val="NormalWeb"/>
        <w:contextualSpacing/>
        <w:jc w:val="both"/>
        <w:rPr>
          <w:rFonts w:ascii="Arial" w:hAnsi="Arial" w:cs="Arial"/>
          <w:sz w:val="20"/>
          <w:szCs w:val="20"/>
        </w:rPr>
      </w:pPr>
      <w:r w:rsidRPr="00B410F0">
        <w:rPr>
          <w:rFonts w:ascii="Arial" w:hAnsi="Arial" w:cs="Arial"/>
          <w:sz w:val="20"/>
          <w:szCs w:val="20"/>
        </w:rPr>
        <w:t>Desayuno buffet en el hotel, Con el desayuno de este día y el traslado a la estación o aeropuerto  finalizan los servicios de nuestra Organización. Las habitaciones deberán quedar libres a las 12m.</w:t>
      </w:r>
    </w:p>
    <w:p w14:paraId="119C5B0D" w14:textId="77777777" w:rsidR="00BD2856" w:rsidRPr="00B410F0" w:rsidRDefault="00BD2856" w:rsidP="00B410F0">
      <w:pPr>
        <w:pStyle w:val="Ttulo6"/>
        <w:jc w:val="both"/>
        <w:rPr>
          <w:rStyle w:val="Textoennegrita"/>
          <w:rFonts w:ascii="Arial" w:eastAsiaTheme="majorEastAsia" w:hAnsi="Arial" w:cs="Arial"/>
          <w:sz w:val="20"/>
          <w:szCs w:val="20"/>
        </w:rPr>
      </w:pPr>
    </w:p>
    <w:p w14:paraId="365DB7E6" w14:textId="77777777" w:rsidR="00BD2856" w:rsidRPr="00B410F0" w:rsidRDefault="00BD2856" w:rsidP="00B410F0">
      <w:pPr>
        <w:pStyle w:val="Ttulo6"/>
        <w:contextualSpacing/>
        <w:jc w:val="both"/>
        <w:rPr>
          <w:rStyle w:val="Textoennegrita"/>
          <w:rFonts w:ascii="Arial" w:eastAsiaTheme="majorEastAsia" w:hAnsi="Arial" w:cs="Arial"/>
          <w:b/>
          <w:bCs/>
          <w:sz w:val="20"/>
          <w:szCs w:val="20"/>
        </w:rPr>
      </w:pPr>
      <w:r w:rsidRPr="00B410F0">
        <w:rPr>
          <w:rStyle w:val="Textoennegrita"/>
          <w:rFonts w:ascii="Arial" w:eastAsiaTheme="majorEastAsia" w:hAnsi="Arial" w:cs="Arial"/>
          <w:b/>
          <w:bCs/>
          <w:sz w:val="20"/>
          <w:szCs w:val="20"/>
        </w:rPr>
        <w:t xml:space="preserve">PRECIOS POR PERSONA </w:t>
      </w:r>
      <w:r w:rsidR="005F0A7E" w:rsidRPr="00B410F0">
        <w:rPr>
          <w:rStyle w:val="Textoennegrita"/>
          <w:rFonts w:ascii="Arial" w:eastAsiaTheme="majorEastAsia" w:hAnsi="Arial" w:cs="Arial"/>
          <w:b/>
          <w:bCs/>
          <w:sz w:val="20"/>
          <w:szCs w:val="20"/>
        </w:rPr>
        <w:t>y SALIDAS:</w:t>
      </w:r>
    </w:p>
    <w:p w14:paraId="4464C98C" w14:textId="77777777" w:rsidR="005F0A7E" w:rsidRPr="00B410F0" w:rsidRDefault="005F0A7E" w:rsidP="00B410F0">
      <w:pPr>
        <w:pStyle w:val="Ttulo6"/>
        <w:contextualSpacing/>
        <w:jc w:val="both"/>
        <w:rPr>
          <w:rStyle w:val="Textoennegrita"/>
          <w:rFonts w:ascii="Arial" w:eastAsiaTheme="majorEastAsia" w:hAnsi="Arial" w:cs="Arial"/>
          <w:sz w:val="20"/>
          <w:szCs w:val="20"/>
        </w:rPr>
      </w:pPr>
      <w:r w:rsidRPr="00B410F0">
        <w:rPr>
          <w:rStyle w:val="Textoennegrita"/>
          <w:rFonts w:ascii="Arial" w:eastAsiaTheme="majorEastAsia" w:hAnsi="Arial" w:cs="Arial"/>
          <w:sz w:val="20"/>
          <w:szCs w:val="20"/>
        </w:rPr>
        <w:t>Esté Circuito opera cada día del 12 de Mayo al 30 de Septiembre 2025</w:t>
      </w:r>
    </w:p>
    <w:p w14:paraId="6994D547" w14:textId="12BDFF0A" w:rsidR="005F0A7E" w:rsidRPr="00B410F0" w:rsidRDefault="005F0A7E" w:rsidP="00B410F0">
      <w:pPr>
        <w:pStyle w:val="Ttulo6"/>
        <w:contextualSpacing/>
        <w:jc w:val="both"/>
        <w:rPr>
          <w:rStyle w:val="Textoennegrita"/>
          <w:rFonts w:ascii="Arial" w:eastAsiaTheme="majorEastAsia" w:hAnsi="Arial" w:cs="Arial"/>
          <w:sz w:val="20"/>
          <w:szCs w:val="20"/>
        </w:rPr>
      </w:pPr>
      <w:r w:rsidRPr="00B410F0">
        <w:rPr>
          <w:rStyle w:val="Textoennegrita"/>
          <w:rFonts w:ascii="Arial" w:eastAsiaTheme="majorEastAsia" w:hAnsi="Arial" w:cs="Arial"/>
          <w:sz w:val="20"/>
          <w:szCs w:val="20"/>
        </w:rPr>
        <w:t xml:space="preserve">PRECIO EN BASE HABITACIÓN DOBLE: </w:t>
      </w:r>
      <w:r w:rsidR="00B04EC9" w:rsidRPr="00B410F0">
        <w:rPr>
          <w:rStyle w:val="Textoennegrita"/>
          <w:rFonts w:ascii="Arial" w:eastAsiaTheme="majorEastAsia" w:hAnsi="Arial" w:cs="Arial"/>
          <w:b/>
          <w:bCs/>
          <w:sz w:val="20"/>
          <w:szCs w:val="20"/>
        </w:rPr>
        <w:t>2.050 Euros</w:t>
      </w:r>
      <w:r w:rsidR="00B04EC9" w:rsidRPr="00B410F0">
        <w:rPr>
          <w:rStyle w:val="Textoennegrita"/>
          <w:rFonts w:ascii="Arial" w:eastAsiaTheme="majorEastAsia" w:hAnsi="Arial" w:cs="Arial"/>
          <w:sz w:val="20"/>
          <w:szCs w:val="20"/>
        </w:rPr>
        <w:t>,</w:t>
      </w:r>
    </w:p>
    <w:p w14:paraId="0DC6E155" w14:textId="5293EFEF" w:rsidR="00BD2856" w:rsidRPr="00B410F0" w:rsidRDefault="00B04EC9" w:rsidP="00B410F0">
      <w:pPr>
        <w:pStyle w:val="Ttulo6"/>
        <w:contextualSpacing/>
        <w:jc w:val="both"/>
        <w:rPr>
          <w:rStyle w:val="Textoennegrita"/>
          <w:rFonts w:ascii="Arial" w:eastAsiaTheme="majorEastAsia" w:hAnsi="Arial" w:cs="Arial"/>
          <w:b/>
          <w:bCs/>
          <w:sz w:val="20"/>
          <w:szCs w:val="20"/>
        </w:rPr>
      </w:pPr>
      <w:r w:rsidRPr="00B410F0">
        <w:rPr>
          <w:rStyle w:val="Textoennegrita"/>
          <w:rFonts w:ascii="Arial" w:eastAsiaTheme="majorEastAsia" w:hAnsi="Arial" w:cs="Arial"/>
          <w:sz w:val="20"/>
          <w:szCs w:val="20"/>
        </w:rPr>
        <w:t>Suplemento habitación individual</w:t>
      </w:r>
      <w:r w:rsidR="00B410F0">
        <w:rPr>
          <w:rStyle w:val="Textoennegrita"/>
          <w:rFonts w:ascii="Arial" w:eastAsiaTheme="majorEastAsia" w:hAnsi="Arial" w:cs="Arial"/>
          <w:sz w:val="20"/>
          <w:szCs w:val="20"/>
        </w:rPr>
        <w:t xml:space="preserve">: </w:t>
      </w:r>
      <w:r w:rsidRPr="00B410F0">
        <w:rPr>
          <w:rStyle w:val="Textoennegrita"/>
          <w:rFonts w:ascii="Arial" w:eastAsiaTheme="majorEastAsia" w:hAnsi="Arial" w:cs="Arial"/>
          <w:b/>
          <w:bCs/>
          <w:sz w:val="20"/>
          <w:szCs w:val="20"/>
        </w:rPr>
        <w:t xml:space="preserve"> 480 Euros.</w:t>
      </w:r>
    </w:p>
    <w:p w14:paraId="4710CF4B" w14:textId="2EE5D698" w:rsidR="00B410F0" w:rsidRDefault="00B04EC9" w:rsidP="00B410F0">
      <w:pPr>
        <w:pStyle w:val="Ttulo6"/>
        <w:contextualSpacing/>
        <w:jc w:val="both"/>
        <w:rPr>
          <w:rStyle w:val="Textoennegrita"/>
          <w:rFonts w:ascii="Arial" w:eastAsiaTheme="majorEastAsia" w:hAnsi="Arial" w:cs="Arial"/>
          <w:b/>
          <w:bCs/>
          <w:sz w:val="20"/>
          <w:szCs w:val="20"/>
        </w:rPr>
      </w:pPr>
      <w:r w:rsidRPr="00B410F0">
        <w:rPr>
          <w:rStyle w:val="Textoennegrita"/>
          <w:rFonts w:ascii="Arial" w:eastAsiaTheme="majorEastAsia" w:hAnsi="Arial" w:cs="Arial"/>
          <w:b/>
          <w:bCs/>
          <w:sz w:val="20"/>
          <w:szCs w:val="20"/>
        </w:rPr>
        <w:t>Descuentos niños (indicados)</w:t>
      </w:r>
    </w:p>
    <w:p w14:paraId="6A514B87" w14:textId="77777777" w:rsidR="00B410F0" w:rsidRDefault="00B410F0" w:rsidP="00B410F0">
      <w:pPr>
        <w:pStyle w:val="Ttulo6"/>
        <w:contextualSpacing/>
        <w:jc w:val="both"/>
        <w:rPr>
          <w:rStyle w:val="Textoennegrita"/>
          <w:rFonts w:ascii="Arial" w:eastAsiaTheme="majorEastAsia" w:hAnsi="Arial" w:cs="Arial"/>
          <w:sz w:val="20"/>
          <w:szCs w:val="20"/>
        </w:rPr>
      </w:pPr>
    </w:p>
    <w:p w14:paraId="073F6C11" w14:textId="1DEDCE52" w:rsidR="00CD3B6F" w:rsidRPr="00B410F0" w:rsidRDefault="00CD3B6F" w:rsidP="00B410F0">
      <w:pPr>
        <w:pStyle w:val="Ttulo6"/>
        <w:jc w:val="both"/>
        <w:rPr>
          <w:rFonts w:ascii="Arial" w:hAnsi="Arial" w:cs="Arial"/>
          <w:b w:val="0"/>
          <w:bCs w:val="0"/>
          <w:sz w:val="20"/>
          <w:szCs w:val="20"/>
        </w:rPr>
      </w:pPr>
      <w:r w:rsidRPr="00B410F0">
        <w:rPr>
          <w:rStyle w:val="Textoennegrita"/>
          <w:rFonts w:ascii="Arial" w:eastAsiaTheme="majorEastAsia" w:hAnsi="Arial" w:cs="Arial"/>
          <w:b/>
          <w:bCs/>
          <w:sz w:val="20"/>
          <w:szCs w:val="20"/>
        </w:rPr>
        <w:t>Incluye</w:t>
      </w:r>
    </w:p>
    <w:p w14:paraId="2721883E" w14:textId="77777777" w:rsidR="00CD3B6F" w:rsidRPr="00B410F0" w:rsidRDefault="00CD3B6F" w:rsidP="00B410F0">
      <w:pPr>
        <w:numPr>
          <w:ilvl w:val="0"/>
          <w:numId w:val="1"/>
        </w:numPr>
        <w:spacing w:before="100" w:beforeAutospacing="1" w:after="100" w:afterAutospacing="1"/>
        <w:jc w:val="both"/>
        <w:rPr>
          <w:rFonts w:ascii="Arial" w:hAnsi="Arial" w:cs="Arial"/>
          <w:sz w:val="20"/>
          <w:szCs w:val="20"/>
        </w:rPr>
      </w:pPr>
      <w:r w:rsidRPr="00B410F0">
        <w:rPr>
          <w:rFonts w:ascii="Arial" w:hAnsi="Arial" w:cs="Arial"/>
          <w:sz w:val="20"/>
          <w:szCs w:val="20"/>
        </w:rPr>
        <w:t xml:space="preserve">Alojamiento por dos noches en Zúrich hotel de </w:t>
      </w:r>
      <w:r w:rsidR="00B04EC9" w:rsidRPr="00B410F0">
        <w:rPr>
          <w:rFonts w:ascii="Arial" w:hAnsi="Arial" w:cs="Arial"/>
          <w:sz w:val="20"/>
          <w:szCs w:val="20"/>
        </w:rPr>
        <w:t>3</w:t>
      </w:r>
      <w:r w:rsidRPr="00B410F0">
        <w:rPr>
          <w:rFonts w:ascii="Arial" w:hAnsi="Arial" w:cs="Arial"/>
          <w:sz w:val="20"/>
          <w:szCs w:val="20"/>
        </w:rPr>
        <w:t>*</w:t>
      </w:r>
      <w:r w:rsidR="00B04EC9" w:rsidRPr="00B410F0">
        <w:rPr>
          <w:rFonts w:ascii="Arial" w:hAnsi="Arial" w:cs="Arial"/>
          <w:sz w:val="20"/>
          <w:szCs w:val="20"/>
        </w:rPr>
        <w:t xml:space="preserve"> </w:t>
      </w:r>
      <w:proofErr w:type="spellStart"/>
      <w:r w:rsidR="00B04EC9" w:rsidRPr="00B410F0">
        <w:rPr>
          <w:rFonts w:ascii="Arial" w:hAnsi="Arial" w:cs="Arial"/>
          <w:sz w:val="20"/>
          <w:szCs w:val="20"/>
        </w:rPr>
        <w:t>sup</w:t>
      </w:r>
      <w:proofErr w:type="spellEnd"/>
      <w:r w:rsidR="00B04EC9" w:rsidRPr="00B410F0">
        <w:rPr>
          <w:rFonts w:ascii="Arial" w:hAnsi="Arial" w:cs="Arial"/>
          <w:sz w:val="20"/>
          <w:szCs w:val="20"/>
        </w:rPr>
        <w:t xml:space="preserve">. </w:t>
      </w:r>
      <w:r w:rsidRPr="00B410F0">
        <w:rPr>
          <w:rFonts w:ascii="Arial" w:hAnsi="Arial" w:cs="Arial"/>
          <w:sz w:val="20"/>
          <w:szCs w:val="20"/>
        </w:rPr>
        <w:t>( céntrico y a  poca distancia del punto de partida )con desayunos incluidos.</w:t>
      </w:r>
      <w:r w:rsidR="00B04EC9" w:rsidRPr="00B410F0">
        <w:rPr>
          <w:rFonts w:ascii="Arial" w:hAnsi="Arial" w:cs="Arial"/>
          <w:sz w:val="20"/>
          <w:szCs w:val="20"/>
        </w:rPr>
        <w:t xml:space="preserve"> Hotel Old Town </w:t>
      </w:r>
    </w:p>
    <w:p w14:paraId="4C74719D" w14:textId="77777777" w:rsidR="00CD3B6F" w:rsidRPr="00B410F0" w:rsidRDefault="00CD3B6F" w:rsidP="00B410F0">
      <w:pPr>
        <w:numPr>
          <w:ilvl w:val="0"/>
          <w:numId w:val="1"/>
        </w:numPr>
        <w:spacing w:before="100" w:beforeAutospacing="1" w:after="100" w:afterAutospacing="1"/>
        <w:jc w:val="both"/>
        <w:rPr>
          <w:rFonts w:ascii="Arial" w:hAnsi="Arial" w:cs="Arial"/>
          <w:sz w:val="20"/>
          <w:szCs w:val="20"/>
        </w:rPr>
      </w:pPr>
      <w:r w:rsidRPr="00B410F0">
        <w:rPr>
          <w:rFonts w:ascii="Arial" w:hAnsi="Arial" w:cs="Arial"/>
          <w:sz w:val="20"/>
          <w:szCs w:val="20"/>
        </w:rPr>
        <w:t>Traslados de entrada y salida en Zúrich.</w:t>
      </w:r>
    </w:p>
    <w:p w14:paraId="2A376BA1" w14:textId="77777777" w:rsidR="00CD3B6F" w:rsidRPr="00B410F0" w:rsidRDefault="00CD3B6F" w:rsidP="00B410F0">
      <w:pPr>
        <w:numPr>
          <w:ilvl w:val="0"/>
          <w:numId w:val="1"/>
        </w:numPr>
        <w:spacing w:before="100" w:beforeAutospacing="1" w:after="100" w:afterAutospacing="1"/>
        <w:jc w:val="both"/>
        <w:rPr>
          <w:rFonts w:ascii="Arial" w:hAnsi="Arial" w:cs="Arial"/>
          <w:sz w:val="20"/>
          <w:szCs w:val="20"/>
        </w:rPr>
      </w:pPr>
      <w:r w:rsidRPr="00B410F0">
        <w:rPr>
          <w:rFonts w:ascii="Arial" w:hAnsi="Arial" w:cs="Arial"/>
          <w:sz w:val="20"/>
          <w:szCs w:val="20"/>
        </w:rPr>
        <w:t>Alojamiento en hotel de 3* en Lucerna con desayuno (céntrico y a poca distancia del punto de partida) </w:t>
      </w:r>
    </w:p>
    <w:p w14:paraId="2B28BFEE" w14:textId="77777777" w:rsidR="00CD3B6F" w:rsidRPr="00B410F0" w:rsidRDefault="00CD3B6F" w:rsidP="00B410F0">
      <w:pPr>
        <w:numPr>
          <w:ilvl w:val="0"/>
          <w:numId w:val="1"/>
        </w:numPr>
        <w:spacing w:before="100" w:beforeAutospacing="1" w:after="100" w:afterAutospacing="1"/>
        <w:jc w:val="both"/>
        <w:rPr>
          <w:rFonts w:ascii="Arial" w:hAnsi="Arial" w:cs="Arial"/>
          <w:sz w:val="20"/>
          <w:szCs w:val="20"/>
        </w:rPr>
      </w:pPr>
      <w:r w:rsidRPr="00B410F0">
        <w:rPr>
          <w:rFonts w:ascii="Arial" w:hAnsi="Arial" w:cs="Arial"/>
          <w:sz w:val="20"/>
          <w:szCs w:val="20"/>
        </w:rPr>
        <w:t>Billetes para el Monte Pilatus, el Monte Titlis y Jungfraujoch según descripción</w:t>
      </w:r>
    </w:p>
    <w:p w14:paraId="5557C907" w14:textId="77777777" w:rsidR="00CD3B6F" w:rsidRPr="00B410F0" w:rsidRDefault="00CD3B6F" w:rsidP="00B410F0">
      <w:pPr>
        <w:numPr>
          <w:ilvl w:val="0"/>
          <w:numId w:val="1"/>
        </w:numPr>
        <w:spacing w:before="100" w:beforeAutospacing="1" w:after="100" w:afterAutospacing="1"/>
        <w:jc w:val="both"/>
        <w:rPr>
          <w:rFonts w:ascii="Arial" w:hAnsi="Arial" w:cs="Arial"/>
          <w:sz w:val="20"/>
          <w:szCs w:val="20"/>
        </w:rPr>
      </w:pPr>
      <w:r w:rsidRPr="00B410F0">
        <w:rPr>
          <w:rFonts w:ascii="Arial" w:hAnsi="Arial" w:cs="Arial"/>
          <w:sz w:val="20"/>
          <w:szCs w:val="20"/>
        </w:rPr>
        <w:t>Paseo en barco de Alpnachstad a Lucerna (hasta el 20 de octubre) o vale de almuerzo (20 EUROS por adulto/ 10 EUROS por niño en caso de que el barco no esté en funcionamiento (a partir del 21 de octubre)</w:t>
      </w:r>
    </w:p>
    <w:p w14:paraId="23C7FAE5" w14:textId="77777777" w:rsidR="00CD3B6F" w:rsidRPr="00B410F0" w:rsidRDefault="00CD3B6F" w:rsidP="00B410F0">
      <w:pPr>
        <w:numPr>
          <w:ilvl w:val="0"/>
          <w:numId w:val="1"/>
        </w:numPr>
        <w:spacing w:before="100" w:beforeAutospacing="1" w:after="100" w:afterAutospacing="1"/>
        <w:jc w:val="both"/>
        <w:rPr>
          <w:rFonts w:ascii="Arial" w:hAnsi="Arial" w:cs="Arial"/>
          <w:sz w:val="20"/>
          <w:szCs w:val="20"/>
        </w:rPr>
      </w:pPr>
      <w:r w:rsidRPr="00B410F0">
        <w:rPr>
          <w:rFonts w:ascii="Arial" w:hAnsi="Arial" w:cs="Arial"/>
          <w:sz w:val="20"/>
          <w:szCs w:val="20"/>
        </w:rPr>
        <w:t>Guía profesional políglota durante el tour según descripción  </w:t>
      </w:r>
    </w:p>
    <w:p w14:paraId="49F0E581" w14:textId="77777777" w:rsidR="00CD3B6F" w:rsidRPr="00B410F0" w:rsidRDefault="00CD3B6F" w:rsidP="00B410F0">
      <w:pPr>
        <w:numPr>
          <w:ilvl w:val="0"/>
          <w:numId w:val="1"/>
        </w:numPr>
        <w:spacing w:before="100" w:beforeAutospacing="1" w:after="100" w:afterAutospacing="1"/>
        <w:jc w:val="both"/>
        <w:rPr>
          <w:rFonts w:ascii="Arial" w:hAnsi="Arial" w:cs="Arial"/>
          <w:sz w:val="20"/>
          <w:szCs w:val="20"/>
        </w:rPr>
      </w:pPr>
      <w:r w:rsidRPr="00B410F0">
        <w:rPr>
          <w:rFonts w:ascii="Arial" w:hAnsi="Arial" w:cs="Arial"/>
          <w:sz w:val="20"/>
          <w:szCs w:val="20"/>
        </w:rPr>
        <w:t>Transporte en cómodo autobús climatizado según descripción</w:t>
      </w:r>
    </w:p>
    <w:p w14:paraId="39A15630" w14:textId="77777777" w:rsidR="00CD3B6F" w:rsidRPr="00B410F0" w:rsidRDefault="00CD3B6F" w:rsidP="00B410F0">
      <w:pPr>
        <w:numPr>
          <w:ilvl w:val="0"/>
          <w:numId w:val="1"/>
        </w:numPr>
        <w:spacing w:before="100" w:beforeAutospacing="1" w:after="100" w:afterAutospacing="1"/>
        <w:jc w:val="both"/>
        <w:rPr>
          <w:rFonts w:ascii="Arial" w:hAnsi="Arial" w:cs="Arial"/>
          <w:sz w:val="20"/>
          <w:szCs w:val="20"/>
        </w:rPr>
      </w:pPr>
      <w:r w:rsidRPr="00B410F0">
        <w:rPr>
          <w:rFonts w:ascii="Arial" w:hAnsi="Arial" w:cs="Arial"/>
          <w:sz w:val="20"/>
          <w:szCs w:val="20"/>
        </w:rPr>
        <w:t>Huella de carbono equilibrada por myclimate</w:t>
      </w:r>
    </w:p>
    <w:p w14:paraId="6F8E0D16" w14:textId="77777777" w:rsidR="00CD3B6F" w:rsidRPr="00B410F0" w:rsidRDefault="00000000" w:rsidP="00B410F0">
      <w:pPr>
        <w:jc w:val="both"/>
        <w:rPr>
          <w:rFonts w:ascii="Arial" w:hAnsi="Arial" w:cs="Arial"/>
          <w:sz w:val="20"/>
          <w:szCs w:val="20"/>
        </w:rPr>
      </w:pPr>
      <w:r w:rsidRPr="00B410F0">
        <w:rPr>
          <w:rFonts w:ascii="Arial" w:hAnsi="Arial" w:cs="Arial"/>
          <w:noProof/>
          <w:sz w:val="20"/>
          <w:szCs w:val="20"/>
        </w:rPr>
        <w:pict w14:anchorId="3B4E0996">
          <v:rect id="_x0000_i1025" alt="" style="width:453.2pt;height:.05pt;mso-width-percent:0;mso-height-percent:0;mso-width-percent:0;mso-height-percent:0" o:hralign="center" o:hrstd="t" o:hr="t" fillcolor="#a0a0a0" stroked="f"/>
        </w:pict>
      </w:r>
    </w:p>
    <w:p w14:paraId="3798F084" w14:textId="77777777" w:rsidR="00CD3B6F" w:rsidRPr="00B410F0" w:rsidRDefault="00CD3B6F" w:rsidP="00B410F0">
      <w:pPr>
        <w:pStyle w:val="Ttulo6"/>
        <w:jc w:val="both"/>
        <w:rPr>
          <w:rFonts w:ascii="Arial" w:hAnsi="Arial" w:cs="Arial"/>
          <w:b w:val="0"/>
          <w:bCs w:val="0"/>
          <w:sz w:val="20"/>
          <w:szCs w:val="20"/>
        </w:rPr>
      </w:pPr>
      <w:r w:rsidRPr="00B410F0">
        <w:rPr>
          <w:rStyle w:val="Textoennegrita"/>
          <w:rFonts w:ascii="Arial" w:eastAsiaTheme="majorEastAsia" w:hAnsi="Arial" w:cs="Arial"/>
          <w:b/>
          <w:bCs/>
          <w:sz w:val="20"/>
          <w:szCs w:val="20"/>
        </w:rPr>
        <w:t>No incluye</w:t>
      </w:r>
    </w:p>
    <w:p w14:paraId="014FC49C" w14:textId="77777777" w:rsidR="00CD3B6F" w:rsidRPr="00B410F0" w:rsidRDefault="00CD3B6F" w:rsidP="00B410F0">
      <w:pPr>
        <w:numPr>
          <w:ilvl w:val="0"/>
          <w:numId w:val="2"/>
        </w:numPr>
        <w:spacing w:before="100" w:beforeAutospacing="1" w:after="100" w:afterAutospacing="1"/>
        <w:jc w:val="both"/>
        <w:rPr>
          <w:rFonts w:ascii="Arial" w:hAnsi="Arial" w:cs="Arial"/>
          <w:sz w:val="20"/>
          <w:szCs w:val="20"/>
        </w:rPr>
      </w:pPr>
      <w:r w:rsidRPr="00B410F0">
        <w:rPr>
          <w:rFonts w:ascii="Arial" w:hAnsi="Arial" w:cs="Arial"/>
          <w:sz w:val="20"/>
          <w:szCs w:val="20"/>
        </w:rPr>
        <w:t>Alimentos y bebidas</w:t>
      </w:r>
    </w:p>
    <w:p w14:paraId="6C36412D" w14:textId="77777777" w:rsidR="00CD3B6F" w:rsidRPr="00B410F0" w:rsidRDefault="00CD3B6F" w:rsidP="00B410F0">
      <w:pPr>
        <w:numPr>
          <w:ilvl w:val="0"/>
          <w:numId w:val="2"/>
        </w:numPr>
        <w:spacing w:before="100" w:beforeAutospacing="1" w:after="100" w:afterAutospacing="1"/>
        <w:jc w:val="both"/>
        <w:rPr>
          <w:rFonts w:ascii="Arial" w:hAnsi="Arial" w:cs="Arial"/>
          <w:sz w:val="20"/>
          <w:szCs w:val="20"/>
        </w:rPr>
      </w:pPr>
      <w:r w:rsidRPr="00B410F0">
        <w:rPr>
          <w:rFonts w:ascii="Arial" w:hAnsi="Arial" w:cs="Arial"/>
          <w:sz w:val="20"/>
          <w:szCs w:val="20"/>
        </w:rPr>
        <w:t>Gastos personales</w:t>
      </w:r>
    </w:p>
    <w:p w14:paraId="786F5780" w14:textId="77777777" w:rsidR="00CD3B6F" w:rsidRPr="00B410F0" w:rsidRDefault="00CD3B6F" w:rsidP="00B410F0">
      <w:pPr>
        <w:numPr>
          <w:ilvl w:val="0"/>
          <w:numId w:val="2"/>
        </w:numPr>
        <w:spacing w:before="100" w:beforeAutospacing="1" w:after="100" w:afterAutospacing="1"/>
        <w:jc w:val="both"/>
        <w:rPr>
          <w:rFonts w:ascii="Arial" w:hAnsi="Arial" w:cs="Arial"/>
          <w:sz w:val="20"/>
          <w:szCs w:val="20"/>
        </w:rPr>
      </w:pPr>
      <w:r w:rsidRPr="00B410F0">
        <w:rPr>
          <w:rFonts w:ascii="Arial" w:hAnsi="Arial" w:cs="Arial"/>
          <w:sz w:val="20"/>
          <w:szCs w:val="20"/>
        </w:rPr>
        <w:t>Actividades opcionales </w:t>
      </w:r>
    </w:p>
    <w:p w14:paraId="627CD47D" w14:textId="77777777" w:rsidR="007C2DD8" w:rsidRPr="00B410F0" w:rsidRDefault="007C2DD8" w:rsidP="00B410F0">
      <w:pPr>
        <w:numPr>
          <w:ilvl w:val="0"/>
          <w:numId w:val="2"/>
        </w:numPr>
        <w:spacing w:before="100" w:beforeAutospacing="1" w:after="100" w:afterAutospacing="1"/>
        <w:jc w:val="both"/>
        <w:rPr>
          <w:rFonts w:ascii="Arial" w:hAnsi="Arial" w:cs="Arial"/>
          <w:sz w:val="20"/>
          <w:szCs w:val="20"/>
        </w:rPr>
      </w:pPr>
      <w:r w:rsidRPr="00B410F0">
        <w:rPr>
          <w:rFonts w:ascii="Arial" w:hAnsi="Arial" w:cs="Arial"/>
          <w:sz w:val="20"/>
          <w:szCs w:val="20"/>
        </w:rPr>
        <w:t xml:space="preserve">Tasa gubernamental en </w:t>
      </w:r>
      <w:proofErr w:type="spellStart"/>
      <w:r w:rsidRPr="00B410F0">
        <w:rPr>
          <w:rFonts w:ascii="Arial" w:hAnsi="Arial" w:cs="Arial"/>
          <w:sz w:val="20"/>
          <w:szCs w:val="20"/>
        </w:rPr>
        <w:t>H.de</w:t>
      </w:r>
      <w:proofErr w:type="spellEnd"/>
      <w:r w:rsidRPr="00B410F0">
        <w:rPr>
          <w:rFonts w:ascii="Arial" w:hAnsi="Arial" w:cs="Arial"/>
          <w:sz w:val="20"/>
          <w:szCs w:val="20"/>
        </w:rPr>
        <w:t xml:space="preserve"> </w:t>
      </w:r>
      <w:proofErr w:type="spellStart"/>
      <w:r w:rsidRPr="00B410F0">
        <w:rPr>
          <w:rFonts w:ascii="Arial" w:hAnsi="Arial" w:cs="Arial"/>
          <w:sz w:val="20"/>
          <w:szCs w:val="20"/>
        </w:rPr>
        <w:t>Zurich</w:t>
      </w:r>
      <w:proofErr w:type="spellEnd"/>
    </w:p>
    <w:p w14:paraId="69F0BD83" w14:textId="77777777" w:rsidR="00CD3B6F" w:rsidRPr="00B410F0" w:rsidRDefault="00000000" w:rsidP="00B410F0">
      <w:pPr>
        <w:jc w:val="both"/>
        <w:rPr>
          <w:rFonts w:ascii="Arial" w:hAnsi="Arial" w:cs="Arial"/>
          <w:sz w:val="20"/>
          <w:szCs w:val="20"/>
        </w:rPr>
      </w:pPr>
      <w:r w:rsidRPr="00B410F0">
        <w:rPr>
          <w:rFonts w:ascii="Arial" w:hAnsi="Arial" w:cs="Arial"/>
          <w:noProof/>
          <w:sz w:val="20"/>
          <w:szCs w:val="20"/>
        </w:rPr>
        <w:pict w14:anchorId="3BD28986">
          <v:rect id="_x0000_i1026" alt="" style="width:453.2pt;height:.05pt;mso-width-percent:0;mso-height-percent:0;mso-width-percent:0;mso-height-percent:0" o:hralign="center" o:hrstd="t" o:hr="t" fillcolor="#a0a0a0" stroked="f"/>
        </w:pict>
      </w:r>
    </w:p>
    <w:p w14:paraId="53A33F54" w14:textId="77777777" w:rsidR="00CD3B6F" w:rsidRPr="00B410F0" w:rsidRDefault="00CD3B6F" w:rsidP="00B410F0">
      <w:pPr>
        <w:pStyle w:val="Ttulo6"/>
        <w:jc w:val="both"/>
        <w:rPr>
          <w:rFonts w:ascii="Arial" w:hAnsi="Arial" w:cs="Arial"/>
          <w:b w:val="0"/>
          <w:bCs w:val="0"/>
          <w:sz w:val="20"/>
          <w:szCs w:val="20"/>
        </w:rPr>
      </w:pPr>
      <w:r w:rsidRPr="00B410F0">
        <w:rPr>
          <w:rStyle w:val="Textoennegrita"/>
          <w:rFonts w:ascii="Arial" w:eastAsiaTheme="majorEastAsia" w:hAnsi="Arial" w:cs="Arial"/>
          <w:b/>
          <w:bCs/>
          <w:sz w:val="20"/>
          <w:szCs w:val="20"/>
        </w:rPr>
        <w:t>Tomar en cuenta</w:t>
      </w:r>
    </w:p>
    <w:p w14:paraId="38C15335" w14:textId="77777777" w:rsidR="00CD3B6F" w:rsidRPr="00B410F0" w:rsidRDefault="00CD3B6F" w:rsidP="00B410F0">
      <w:pPr>
        <w:numPr>
          <w:ilvl w:val="0"/>
          <w:numId w:val="3"/>
        </w:numPr>
        <w:spacing w:before="100" w:beforeAutospacing="1" w:after="100" w:afterAutospacing="1"/>
        <w:jc w:val="both"/>
        <w:rPr>
          <w:rFonts w:ascii="Arial" w:hAnsi="Arial" w:cs="Arial"/>
          <w:sz w:val="20"/>
          <w:szCs w:val="20"/>
        </w:rPr>
      </w:pPr>
      <w:r w:rsidRPr="00B410F0">
        <w:rPr>
          <w:rFonts w:ascii="Arial" w:hAnsi="Arial" w:cs="Arial"/>
          <w:sz w:val="20"/>
          <w:szCs w:val="20"/>
        </w:rPr>
        <w:t>El tour está acompañado de Zúrich al Monte Pilatus (día 1), de Lucerna al Monte Titlis y de regreso a Lucerna (día 2) y de Lucerna a Jungfraujoch y de regreso a Zúrich (día 3). Para las pernoctaciones en Lucerna (día 1 y día 2) le serán proporcionados boletos y el itinerario por escrito. </w:t>
      </w:r>
    </w:p>
    <w:p w14:paraId="6BA1DBFD" w14:textId="77777777" w:rsidR="00CD3B6F" w:rsidRPr="00B410F0" w:rsidRDefault="00CD3B6F" w:rsidP="00B410F0">
      <w:pPr>
        <w:numPr>
          <w:ilvl w:val="0"/>
          <w:numId w:val="3"/>
        </w:numPr>
        <w:spacing w:before="100" w:beforeAutospacing="1" w:after="100" w:afterAutospacing="1"/>
        <w:jc w:val="both"/>
        <w:rPr>
          <w:rFonts w:ascii="Arial" w:hAnsi="Arial" w:cs="Arial"/>
          <w:sz w:val="20"/>
          <w:szCs w:val="20"/>
        </w:rPr>
      </w:pPr>
      <w:r w:rsidRPr="00B410F0">
        <w:rPr>
          <w:rFonts w:ascii="Arial" w:hAnsi="Arial" w:cs="Arial"/>
          <w:sz w:val="20"/>
          <w:szCs w:val="20"/>
        </w:rPr>
        <w:t>*Descuento para niños (basado en dos adultos pagando tarifa completa): </w:t>
      </w:r>
      <w:r w:rsidRPr="00B410F0">
        <w:rPr>
          <w:rFonts w:ascii="Arial" w:hAnsi="Arial" w:cs="Arial"/>
          <w:sz w:val="20"/>
          <w:szCs w:val="20"/>
        </w:rPr>
        <w:br/>
        <w:t>0 - 1 año: sin cargo compartiendo habitación/cama con los padres </w:t>
      </w:r>
      <w:r w:rsidRPr="00B410F0">
        <w:rPr>
          <w:rFonts w:ascii="Arial" w:hAnsi="Arial" w:cs="Arial"/>
          <w:sz w:val="20"/>
          <w:szCs w:val="20"/>
        </w:rPr>
        <w:br/>
        <w:t>2 - 11 años: 50% de descuento compartiendo habitación/cama con los padres</w:t>
      </w:r>
    </w:p>
    <w:p w14:paraId="3B815A8B" w14:textId="77777777" w:rsidR="00AF118C" w:rsidRPr="00B410F0" w:rsidRDefault="00AF118C" w:rsidP="00B410F0">
      <w:pPr>
        <w:jc w:val="both"/>
        <w:rPr>
          <w:rFonts w:ascii="Arial" w:hAnsi="Arial" w:cs="Arial"/>
          <w:sz w:val="20"/>
          <w:szCs w:val="20"/>
        </w:rPr>
      </w:pPr>
    </w:p>
    <w:p w14:paraId="6C7B540B" w14:textId="77777777" w:rsidR="00CD3B6F" w:rsidRPr="00B410F0" w:rsidRDefault="00CD3B6F" w:rsidP="00B410F0">
      <w:pPr>
        <w:jc w:val="both"/>
        <w:rPr>
          <w:rFonts w:ascii="Arial" w:hAnsi="Arial" w:cs="Arial"/>
          <w:sz w:val="20"/>
          <w:szCs w:val="20"/>
        </w:rPr>
      </w:pPr>
    </w:p>
    <w:sectPr w:rsidR="00CD3B6F" w:rsidRPr="00B410F0" w:rsidSect="00B410F0">
      <w:headerReference w:type="default" r:id="rId10"/>
      <w:headerReference w:type="first" r:id="rId11"/>
      <w:type w:val="continuous"/>
      <w:pgSz w:w="11900" w:h="16840"/>
      <w:pgMar w:top="1418" w:right="1418" w:bottom="1418" w:left="1418" w:header="709" w:footer="709" w:gutter="0"/>
      <w:cols w:space="4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9858A" w14:textId="77777777" w:rsidR="002B6043" w:rsidRDefault="002B6043" w:rsidP="00B5666E">
      <w:r>
        <w:separator/>
      </w:r>
    </w:p>
  </w:endnote>
  <w:endnote w:type="continuationSeparator" w:id="0">
    <w:p w14:paraId="08A6813F" w14:textId="77777777" w:rsidR="002B6043" w:rsidRDefault="002B6043" w:rsidP="00B56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23CE2" w14:textId="77777777" w:rsidR="002B6043" w:rsidRDefault="002B6043" w:rsidP="00B5666E">
      <w:r>
        <w:separator/>
      </w:r>
    </w:p>
  </w:footnote>
  <w:footnote w:type="continuationSeparator" w:id="0">
    <w:p w14:paraId="6B73919A" w14:textId="77777777" w:rsidR="002B6043" w:rsidRDefault="002B6043" w:rsidP="00B56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654D" w14:textId="7C539B62" w:rsidR="00B410F0" w:rsidRDefault="00B410F0">
    <w:pPr>
      <w:pStyle w:val="Encabezado"/>
    </w:pPr>
    <w:r>
      <w:rPr>
        <w:noProof/>
      </w:rPr>
      <w:drawing>
        <wp:inline distT="0" distB="0" distL="0" distR="0" wp14:anchorId="2E7CF8A9" wp14:editId="0B5C4131">
          <wp:extent cx="954029" cy="1266825"/>
          <wp:effectExtent l="0" t="0" r="0" b="0"/>
          <wp:docPr id="1817996724" name="Imagen 181799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1">
                    <a:extLst>
                      <a:ext uri="{28A0092B-C50C-407E-A947-70E740481C1C}">
                        <a14:useLocalDpi xmlns:a14="http://schemas.microsoft.com/office/drawing/2010/main" val="0"/>
                      </a:ext>
                    </a:extLst>
                  </a:blip>
                  <a:stretch>
                    <a:fillRect/>
                  </a:stretch>
                </pic:blipFill>
                <pic:spPr>
                  <a:xfrm>
                    <a:off x="0" y="0"/>
                    <a:ext cx="957292" cy="127115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37DAB" w14:textId="77777777" w:rsidR="00B5666E" w:rsidRDefault="00B5666E">
    <w:pPr>
      <w:pStyle w:val="Encabezado"/>
    </w:pPr>
    <w:r>
      <w:rPr>
        <w:noProof/>
      </w:rPr>
      <w:drawing>
        <wp:inline distT="0" distB="0" distL="0" distR="0" wp14:anchorId="26014DB0" wp14:editId="74C802D8">
          <wp:extent cx="954029" cy="1266825"/>
          <wp:effectExtent l="0" t="0" r="0" b="0"/>
          <wp:docPr id="796416330" name="Imagen 79641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1">
                    <a:extLst>
                      <a:ext uri="{28A0092B-C50C-407E-A947-70E740481C1C}">
                        <a14:useLocalDpi xmlns:a14="http://schemas.microsoft.com/office/drawing/2010/main" val="0"/>
                      </a:ext>
                    </a:extLst>
                  </a:blip>
                  <a:stretch>
                    <a:fillRect/>
                  </a:stretch>
                </pic:blipFill>
                <pic:spPr>
                  <a:xfrm>
                    <a:off x="0" y="0"/>
                    <a:ext cx="957292" cy="12711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B4D0B"/>
    <w:multiLevelType w:val="multilevel"/>
    <w:tmpl w:val="EA00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32625F"/>
    <w:multiLevelType w:val="multilevel"/>
    <w:tmpl w:val="5736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8A461B"/>
    <w:multiLevelType w:val="multilevel"/>
    <w:tmpl w:val="768C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942212">
    <w:abstractNumId w:val="0"/>
  </w:num>
  <w:num w:numId="2" w16cid:durableId="60032667">
    <w:abstractNumId w:val="2"/>
  </w:num>
  <w:num w:numId="3" w16cid:durableId="2881670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18C"/>
    <w:rsid w:val="00047701"/>
    <w:rsid w:val="000E0CA3"/>
    <w:rsid w:val="00117254"/>
    <w:rsid w:val="002B3256"/>
    <w:rsid w:val="002B6043"/>
    <w:rsid w:val="0033708F"/>
    <w:rsid w:val="0042731B"/>
    <w:rsid w:val="00494029"/>
    <w:rsid w:val="004A5990"/>
    <w:rsid w:val="004E6FD7"/>
    <w:rsid w:val="005F0A7E"/>
    <w:rsid w:val="00664CB8"/>
    <w:rsid w:val="006C2F51"/>
    <w:rsid w:val="007008CB"/>
    <w:rsid w:val="007C2DD8"/>
    <w:rsid w:val="00846D86"/>
    <w:rsid w:val="008B788C"/>
    <w:rsid w:val="009845CB"/>
    <w:rsid w:val="009B5752"/>
    <w:rsid w:val="00AB5AEC"/>
    <w:rsid w:val="00AF118C"/>
    <w:rsid w:val="00B04EC9"/>
    <w:rsid w:val="00B410F0"/>
    <w:rsid w:val="00B5666E"/>
    <w:rsid w:val="00BD2856"/>
    <w:rsid w:val="00C1246A"/>
    <w:rsid w:val="00C60925"/>
    <w:rsid w:val="00C62521"/>
    <w:rsid w:val="00CD3B6F"/>
    <w:rsid w:val="00D817F6"/>
    <w:rsid w:val="00D90D20"/>
    <w:rsid w:val="00DA4D0E"/>
    <w:rsid w:val="00DB4531"/>
    <w:rsid w:val="00E9066D"/>
    <w:rsid w:val="00F760C9"/>
    <w:rsid w:val="00FA0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9C13D"/>
  <w15:chartTrackingRefBased/>
  <w15:docId w15:val="{8F4105C0-DE3A-C247-86F4-07B67EBB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A"/>
    <w:rPr>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cs="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Ttulo6">
    <w:name w:val="heading 6"/>
    <w:basedOn w:val="Normal"/>
    <w:link w:val="Ttulo6Car"/>
    <w:uiPriority w:val="9"/>
    <w:qFormat/>
    <w:rsid w:val="00047701"/>
    <w:pPr>
      <w:spacing w:before="100" w:beforeAutospacing="1" w:after="100" w:afterAutospacing="1"/>
      <w:outlineLvl w:val="5"/>
    </w:pPr>
    <w:rPr>
      <w:rFonts w:ascii="Times New Roman" w:eastAsia="Times New Roman" w:hAnsi="Times New Roman" w:cs="Times New Roman"/>
      <w:b/>
      <w:bCs/>
      <w:sz w:val="15"/>
      <w:szCs w:val="15"/>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paragraph" w:styleId="NormalWeb">
    <w:name w:val="Normal (Web)"/>
    <w:basedOn w:val="Normal"/>
    <w:uiPriority w:val="99"/>
    <w:semiHidden/>
    <w:unhideWhenUsed/>
    <w:rsid w:val="00AF118C"/>
    <w:pPr>
      <w:spacing w:before="100" w:beforeAutospacing="1" w:after="100" w:afterAutospacing="1"/>
    </w:pPr>
    <w:rPr>
      <w:rFonts w:ascii="Times New Roman" w:eastAsia="Times New Roman" w:hAnsi="Times New Roman" w:cs="Times New Roman"/>
      <w:sz w:val="24"/>
      <w:lang w:eastAsia="es-ES_tradnl"/>
    </w:rPr>
  </w:style>
  <w:style w:type="paragraph" w:styleId="Encabezado">
    <w:name w:val="header"/>
    <w:basedOn w:val="Normal"/>
    <w:link w:val="EncabezadoCar"/>
    <w:uiPriority w:val="99"/>
    <w:unhideWhenUsed/>
    <w:rsid w:val="00B5666E"/>
    <w:pPr>
      <w:tabs>
        <w:tab w:val="center" w:pos="4419"/>
        <w:tab w:val="right" w:pos="8838"/>
      </w:tabs>
    </w:pPr>
  </w:style>
  <w:style w:type="character" w:customStyle="1" w:styleId="EncabezadoCar">
    <w:name w:val="Encabezado Car"/>
    <w:basedOn w:val="Fuentedeprrafopredeter"/>
    <w:link w:val="Encabezado"/>
    <w:uiPriority w:val="99"/>
    <w:rsid w:val="00B5666E"/>
    <w:rPr>
      <w:sz w:val="21"/>
    </w:rPr>
  </w:style>
  <w:style w:type="paragraph" w:styleId="Piedepgina">
    <w:name w:val="footer"/>
    <w:basedOn w:val="Normal"/>
    <w:link w:val="PiedepginaCar"/>
    <w:uiPriority w:val="99"/>
    <w:unhideWhenUsed/>
    <w:rsid w:val="00B5666E"/>
    <w:pPr>
      <w:tabs>
        <w:tab w:val="center" w:pos="4419"/>
        <w:tab w:val="right" w:pos="8838"/>
      </w:tabs>
    </w:pPr>
  </w:style>
  <w:style w:type="character" w:customStyle="1" w:styleId="PiedepginaCar">
    <w:name w:val="Pie de página Car"/>
    <w:basedOn w:val="Fuentedeprrafopredeter"/>
    <w:link w:val="Piedepgina"/>
    <w:uiPriority w:val="99"/>
    <w:rsid w:val="00B5666E"/>
    <w:rPr>
      <w:sz w:val="21"/>
    </w:rPr>
  </w:style>
  <w:style w:type="character" w:customStyle="1" w:styleId="Ttulo6Car">
    <w:name w:val="Título 6 Car"/>
    <w:basedOn w:val="Fuentedeprrafopredeter"/>
    <w:link w:val="Ttulo6"/>
    <w:uiPriority w:val="9"/>
    <w:rsid w:val="00047701"/>
    <w:rPr>
      <w:rFonts w:ascii="Times New Roman" w:eastAsia="Times New Roman" w:hAnsi="Times New Roman" w:cs="Times New Roman"/>
      <w:b/>
      <w:bCs/>
      <w:sz w:val="15"/>
      <w:szCs w:val="15"/>
      <w:lang w:eastAsia="es-ES_tradnl"/>
    </w:rPr>
  </w:style>
  <w:style w:type="character" w:styleId="Hipervnculo">
    <w:name w:val="Hyperlink"/>
    <w:basedOn w:val="Fuentedeprrafopredeter"/>
    <w:uiPriority w:val="99"/>
    <w:semiHidden/>
    <w:unhideWhenUsed/>
    <w:rsid w:val="007008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236291">
      <w:bodyDiv w:val="1"/>
      <w:marLeft w:val="0"/>
      <w:marRight w:val="0"/>
      <w:marTop w:val="0"/>
      <w:marBottom w:val="0"/>
      <w:divBdr>
        <w:top w:val="none" w:sz="0" w:space="0" w:color="auto"/>
        <w:left w:val="none" w:sz="0" w:space="0" w:color="auto"/>
        <w:bottom w:val="none" w:sz="0" w:space="0" w:color="auto"/>
        <w:right w:val="none" w:sz="0" w:space="0" w:color="auto"/>
      </w:divBdr>
    </w:div>
    <w:div w:id="983855993">
      <w:bodyDiv w:val="1"/>
      <w:marLeft w:val="0"/>
      <w:marRight w:val="0"/>
      <w:marTop w:val="0"/>
      <w:marBottom w:val="0"/>
      <w:divBdr>
        <w:top w:val="none" w:sz="0" w:space="0" w:color="auto"/>
        <w:left w:val="none" w:sz="0" w:space="0" w:color="auto"/>
        <w:bottom w:val="none" w:sz="0" w:space="0" w:color="auto"/>
        <w:right w:val="none" w:sz="0" w:space="0" w:color="auto"/>
      </w:divBdr>
    </w:div>
    <w:div w:id="1111827679">
      <w:bodyDiv w:val="1"/>
      <w:marLeft w:val="0"/>
      <w:marRight w:val="0"/>
      <w:marTop w:val="0"/>
      <w:marBottom w:val="0"/>
      <w:divBdr>
        <w:top w:val="none" w:sz="0" w:space="0" w:color="auto"/>
        <w:left w:val="none" w:sz="0" w:space="0" w:color="auto"/>
        <w:bottom w:val="none" w:sz="0" w:space="0" w:color="auto"/>
        <w:right w:val="none" w:sz="0" w:space="0" w:color="auto"/>
      </w:divBdr>
      <w:divsChild>
        <w:div w:id="742606207">
          <w:marLeft w:val="0"/>
          <w:marRight w:val="0"/>
          <w:marTop w:val="0"/>
          <w:marBottom w:val="0"/>
          <w:divBdr>
            <w:top w:val="none" w:sz="0" w:space="0" w:color="auto"/>
            <w:left w:val="none" w:sz="0" w:space="0" w:color="auto"/>
            <w:bottom w:val="none" w:sz="0" w:space="0" w:color="auto"/>
            <w:right w:val="none" w:sz="0" w:space="0" w:color="auto"/>
          </w:divBdr>
          <w:divsChild>
            <w:div w:id="593780687">
              <w:marLeft w:val="0"/>
              <w:marRight w:val="0"/>
              <w:marTop w:val="0"/>
              <w:marBottom w:val="0"/>
              <w:divBdr>
                <w:top w:val="none" w:sz="0" w:space="0" w:color="auto"/>
                <w:left w:val="none" w:sz="0" w:space="0" w:color="auto"/>
                <w:bottom w:val="none" w:sz="0" w:space="0" w:color="auto"/>
                <w:right w:val="none" w:sz="0" w:space="0" w:color="auto"/>
              </w:divBdr>
              <w:divsChild>
                <w:div w:id="2140223513">
                  <w:marLeft w:val="0"/>
                  <w:marRight w:val="0"/>
                  <w:marTop w:val="0"/>
                  <w:marBottom w:val="0"/>
                  <w:divBdr>
                    <w:top w:val="none" w:sz="0" w:space="0" w:color="auto"/>
                    <w:left w:val="none" w:sz="0" w:space="0" w:color="auto"/>
                    <w:bottom w:val="none" w:sz="0" w:space="0" w:color="auto"/>
                    <w:right w:val="none" w:sz="0" w:space="0" w:color="auto"/>
                  </w:divBdr>
                  <w:divsChild>
                    <w:div w:id="1409041032">
                      <w:marLeft w:val="0"/>
                      <w:marRight w:val="0"/>
                      <w:marTop w:val="0"/>
                      <w:marBottom w:val="0"/>
                      <w:divBdr>
                        <w:top w:val="none" w:sz="0" w:space="0" w:color="auto"/>
                        <w:left w:val="none" w:sz="0" w:space="0" w:color="auto"/>
                        <w:bottom w:val="none" w:sz="0" w:space="0" w:color="auto"/>
                        <w:right w:val="none" w:sz="0" w:space="0" w:color="auto"/>
                      </w:divBdr>
                      <w:divsChild>
                        <w:div w:id="4445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625785">
      <w:bodyDiv w:val="1"/>
      <w:marLeft w:val="0"/>
      <w:marRight w:val="0"/>
      <w:marTop w:val="0"/>
      <w:marBottom w:val="0"/>
      <w:divBdr>
        <w:top w:val="none" w:sz="0" w:space="0" w:color="auto"/>
        <w:left w:val="none" w:sz="0" w:space="0" w:color="auto"/>
        <w:bottom w:val="none" w:sz="0" w:space="0" w:color="auto"/>
        <w:right w:val="none" w:sz="0" w:space="0" w:color="auto"/>
      </w:divBdr>
      <w:divsChild>
        <w:div w:id="1348945533">
          <w:marLeft w:val="0"/>
          <w:marRight w:val="0"/>
          <w:marTop w:val="0"/>
          <w:marBottom w:val="0"/>
          <w:divBdr>
            <w:top w:val="none" w:sz="0" w:space="0" w:color="auto"/>
            <w:left w:val="none" w:sz="0" w:space="0" w:color="auto"/>
            <w:bottom w:val="none" w:sz="0" w:space="0" w:color="auto"/>
            <w:right w:val="none" w:sz="0" w:space="0" w:color="auto"/>
          </w:divBdr>
          <w:divsChild>
            <w:div w:id="1634678536">
              <w:marLeft w:val="0"/>
              <w:marRight w:val="0"/>
              <w:marTop w:val="0"/>
              <w:marBottom w:val="0"/>
              <w:divBdr>
                <w:top w:val="none" w:sz="0" w:space="0" w:color="auto"/>
                <w:left w:val="none" w:sz="0" w:space="0" w:color="auto"/>
                <w:bottom w:val="none" w:sz="0" w:space="0" w:color="auto"/>
                <w:right w:val="none" w:sz="0" w:space="0" w:color="auto"/>
              </w:divBdr>
              <w:divsChild>
                <w:div w:id="802816081">
                  <w:marLeft w:val="0"/>
                  <w:marRight w:val="0"/>
                  <w:marTop w:val="0"/>
                  <w:marBottom w:val="0"/>
                  <w:divBdr>
                    <w:top w:val="none" w:sz="0" w:space="0" w:color="auto"/>
                    <w:left w:val="none" w:sz="0" w:space="0" w:color="auto"/>
                    <w:bottom w:val="none" w:sz="0" w:space="0" w:color="auto"/>
                    <w:right w:val="none" w:sz="0" w:space="0" w:color="auto"/>
                  </w:divBdr>
                </w:div>
                <w:div w:id="522013063">
                  <w:marLeft w:val="0"/>
                  <w:marRight w:val="0"/>
                  <w:marTop w:val="0"/>
                  <w:marBottom w:val="0"/>
                  <w:divBdr>
                    <w:top w:val="none" w:sz="0" w:space="0" w:color="auto"/>
                    <w:left w:val="none" w:sz="0" w:space="0" w:color="auto"/>
                    <w:bottom w:val="none" w:sz="0" w:space="0" w:color="auto"/>
                    <w:right w:val="none" w:sz="0" w:space="0" w:color="auto"/>
                  </w:divBdr>
                </w:div>
                <w:div w:id="1318875949">
                  <w:marLeft w:val="0"/>
                  <w:marRight w:val="0"/>
                  <w:marTop w:val="0"/>
                  <w:marBottom w:val="0"/>
                  <w:divBdr>
                    <w:top w:val="none" w:sz="0" w:space="0" w:color="auto"/>
                    <w:left w:val="none" w:sz="0" w:space="0" w:color="auto"/>
                    <w:bottom w:val="none" w:sz="0" w:space="0" w:color="auto"/>
                    <w:right w:val="none" w:sz="0" w:space="0" w:color="auto"/>
                  </w:divBdr>
                </w:div>
                <w:div w:id="20077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9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Pages>
  <Words>944</Words>
  <Characters>5195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3</cp:revision>
  <dcterms:created xsi:type="dcterms:W3CDTF">2024-12-24T18:40:00Z</dcterms:created>
  <dcterms:modified xsi:type="dcterms:W3CDTF">2024-12-30T14:15:00Z</dcterms:modified>
</cp:coreProperties>
</file>