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7719C" w:rsidRPr="00E7719C" w:rsidRDefault="00E7719C" w:rsidP="00E7719C">
      <w:pPr>
        <w:spacing w:before="100" w:beforeAutospacing="1" w:after="100" w:afterAutospacing="1"/>
        <w:outlineLvl w:val="3"/>
        <w:rPr>
          <w:rFonts w:ascii="Arial Rounded MT Bold" w:eastAsia="Times New Roman" w:hAnsi="Arial Rounded MT Bold" w:cs="Times New Roman"/>
          <w:b/>
          <w:bCs/>
          <w:sz w:val="56"/>
          <w:szCs w:val="56"/>
          <w:lang w:eastAsia="es-ES_tradnl"/>
        </w:rPr>
      </w:pPr>
      <w:r w:rsidRPr="00E7719C">
        <w:rPr>
          <w:rFonts w:ascii="Arial Rounded MT Bold" w:eastAsia="Times New Roman" w:hAnsi="Arial Rounded MT Bold" w:cs="Times New Roman"/>
          <w:b/>
          <w:bCs/>
          <w:sz w:val="56"/>
          <w:szCs w:val="56"/>
          <w:lang w:eastAsia="es-ES_tradnl"/>
        </w:rPr>
        <w:t>LO MEJOR DE VIETNAM Y SAPA</w:t>
      </w:r>
    </w:p>
    <w:p w:rsidR="006C2F51" w:rsidRDefault="006C2F51"/>
    <w:p w:rsidR="004060F3" w:rsidRDefault="00E7719C" w:rsidP="004060F3">
      <w:pPr>
        <w:pStyle w:val="font-weight-bold"/>
        <w:jc w:val="center"/>
        <w:rPr>
          <w:rFonts w:ascii="Arial Narrow" w:hAnsi="Arial Narrow"/>
          <w:sz w:val="22"/>
          <w:szCs w:val="22"/>
        </w:rPr>
      </w:pPr>
      <w:r w:rsidRPr="00E7719C">
        <w:rPr>
          <w:rFonts w:ascii="Arial" w:hAnsi="Arial" w:cs="Arial"/>
        </w:rPr>
        <w:t>HANOI - HANOI SAPA - NINH BINH - BAHIA HALONG</w:t>
      </w:r>
      <w:r w:rsidRPr="00E7719C">
        <w:rPr>
          <w:rFonts w:ascii="Arial" w:hAnsi="Arial" w:cs="Arial"/>
        </w:rPr>
        <w:br/>
      </w:r>
      <w:r>
        <w:br/>
      </w:r>
      <w:r w:rsidRPr="00E7719C">
        <w:rPr>
          <w:rFonts w:ascii="Arial Narrow" w:hAnsi="Arial Narrow"/>
          <w:sz w:val="22"/>
          <w:szCs w:val="22"/>
        </w:rPr>
        <w:t>Conocer el Norte de Vietnam es adentrarse en la vida más auténtica del país. Descubrir la esencia de la cultura vietnamita rodeados de los paisajes más hermosos. Entre terrazas de arrozales y montañas se desarrolla la vida rural de las diferentes etnias. Una vida de la que seremos testigos en este inolvidable viaje.</w:t>
      </w:r>
    </w:p>
    <w:p w:rsidR="004060F3" w:rsidRPr="004060F3" w:rsidRDefault="004060F3" w:rsidP="004060F3">
      <w:pPr>
        <w:pStyle w:val="font-weight-bold"/>
        <w:jc w:val="center"/>
        <w:rPr>
          <w:rFonts w:ascii="Arial Narrow" w:hAnsi="Arial Narrow"/>
          <w:sz w:val="22"/>
          <w:szCs w:val="22"/>
        </w:rPr>
      </w:pPr>
      <w:r w:rsidRPr="004060F3">
        <w:rPr>
          <w:rFonts w:ascii="Arial Narrow" w:hAnsi="Arial Narrow"/>
          <w:sz w:val="22"/>
          <w:szCs w:val="22"/>
        </w:rPr>
        <w:drawing>
          <wp:inline distT="0" distB="0" distL="0" distR="0" wp14:anchorId="22C1EAF2" wp14:editId="37AC56FF">
            <wp:extent cx="5755640" cy="38442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5640" cy="3844290"/>
                    </a:xfrm>
                    <a:prstGeom prst="rect">
                      <a:avLst/>
                    </a:prstGeom>
                  </pic:spPr>
                </pic:pic>
              </a:graphicData>
            </a:graphic>
          </wp:inline>
        </w:drawing>
      </w:r>
      <w:r w:rsidRPr="004060F3">
        <w:rPr>
          <w:rFonts w:ascii="Arial" w:hAnsi="Arial" w:cs="Arial"/>
          <w:sz w:val="15"/>
          <w:szCs w:val="15"/>
        </w:rPr>
        <w:t>La preciosa Bahía de Halong</w:t>
      </w:r>
    </w:p>
    <w:p w:rsidR="004060F3" w:rsidRDefault="004060F3" w:rsidP="00E7719C">
      <w:pPr>
        <w:pStyle w:val="font-size-16"/>
        <w:contextualSpacing/>
        <w:rPr>
          <w:rFonts w:ascii="Arial Narrow" w:hAnsi="Arial Narrow"/>
          <w:sz w:val="22"/>
          <w:szCs w:val="22"/>
        </w:rPr>
      </w:pPr>
    </w:p>
    <w:p w:rsidR="00E7719C" w:rsidRPr="00E7719C" w:rsidRDefault="00FF5386" w:rsidP="00E7719C">
      <w:pPr>
        <w:pStyle w:val="font-size-16"/>
        <w:contextualSpacing/>
        <w:rPr>
          <w:rFonts w:ascii="Arial Narrow" w:hAnsi="Arial Narrow"/>
          <w:sz w:val="22"/>
          <w:szCs w:val="22"/>
        </w:rPr>
      </w:pPr>
      <w:r>
        <w:rPr>
          <w:rFonts w:ascii="Arial Narrow" w:hAnsi="Arial Narrow"/>
          <w:sz w:val="22"/>
          <w:szCs w:val="22"/>
        </w:rPr>
        <w:t>10</w:t>
      </w:r>
      <w:r w:rsidR="00E7719C" w:rsidRPr="00E7719C">
        <w:rPr>
          <w:rFonts w:ascii="Arial Narrow" w:hAnsi="Arial Narrow"/>
          <w:sz w:val="22"/>
          <w:szCs w:val="22"/>
        </w:rPr>
        <w:t xml:space="preserve"> días/ </w:t>
      </w:r>
      <w:r>
        <w:rPr>
          <w:rFonts w:ascii="Arial Narrow" w:hAnsi="Arial Narrow"/>
          <w:sz w:val="22"/>
          <w:szCs w:val="22"/>
        </w:rPr>
        <w:t>9</w:t>
      </w:r>
      <w:r w:rsidR="00E7719C" w:rsidRPr="00E7719C">
        <w:rPr>
          <w:rFonts w:ascii="Arial Narrow" w:hAnsi="Arial Narrow"/>
          <w:sz w:val="22"/>
          <w:szCs w:val="22"/>
        </w:rPr>
        <w:t xml:space="preserve"> noches - Salidas desde MADRID</w:t>
      </w:r>
      <w:r w:rsidR="00056D00">
        <w:rPr>
          <w:rFonts w:ascii="Arial Narrow" w:hAnsi="Arial Narrow"/>
          <w:sz w:val="22"/>
          <w:szCs w:val="22"/>
        </w:rPr>
        <w:t xml:space="preserve"> con vuelos incluidos.</w:t>
      </w:r>
    </w:p>
    <w:p w:rsidR="00C3097D" w:rsidRDefault="00FF5386" w:rsidP="00C3097D">
      <w:pPr>
        <w:pStyle w:val="font-size-16"/>
        <w:contextualSpacing/>
        <w:rPr>
          <w:rFonts w:ascii="Arial" w:hAnsi="Arial" w:cs="Arial"/>
          <w:sz w:val="22"/>
          <w:szCs w:val="22"/>
        </w:rPr>
      </w:pPr>
      <w:r>
        <w:rPr>
          <w:rFonts w:ascii="Arial" w:hAnsi="Arial" w:cs="Arial"/>
          <w:sz w:val="22"/>
          <w:szCs w:val="22"/>
        </w:rPr>
        <w:t>PAQUETE</w:t>
      </w:r>
      <w:r w:rsidRPr="00FF5386">
        <w:rPr>
          <w:rFonts w:ascii="Arial" w:hAnsi="Arial" w:cs="Arial"/>
          <w:b/>
          <w:bCs/>
          <w:sz w:val="28"/>
          <w:szCs w:val="28"/>
        </w:rPr>
        <w:t xml:space="preserve">:  </w:t>
      </w:r>
      <w:r w:rsidR="00E7719C" w:rsidRPr="00FF5386">
        <w:rPr>
          <w:rFonts w:ascii="Arial" w:hAnsi="Arial" w:cs="Arial"/>
          <w:b/>
          <w:bCs/>
          <w:sz w:val="28"/>
          <w:szCs w:val="28"/>
        </w:rPr>
        <w:t xml:space="preserve"> </w:t>
      </w:r>
      <w:r w:rsidR="00E7719C" w:rsidRPr="00FF5386">
        <w:rPr>
          <w:rStyle w:val="price"/>
          <w:rFonts w:ascii="Arial" w:hAnsi="Arial" w:cs="Arial"/>
          <w:b/>
          <w:bCs/>
          <w:sz w:val="28"/>
          <w:szCs w:val="28"/>
        </w:rPr>
        <w:t xml:space="preserve">1.495 </w:t>
      </w:r>
      <w:r w:rsidR="00C3097D">
        <w:rPr>
          <w:rStyle w:val="price"/>
          <w:rFonts w:ascii="Arial" w:hAnsi="Arial" w:cs="Arial"/>
          <w:b/>
          <w:bCs/>
          <w:sz w:val="28"/>
          <w:szCs w:val="28"/>
        </w:rPr>
        <w:t>Euros</w:t>
      </w:r>
      <w:r w:rsidR="00E7719C" w:rsidRPr="00E7719C">
        <w:rPr>
          <w:rFonts w:ascii="Arial" w:hAnsi="Arial" w:cs="Arial"/>
          <w:sz w:val="22"/>
          <w:szCs w:val="22"/>
        </w:rPr>
        <w:t xml:space="preserve"> (precio por persona en habitación doble)</w:t>
      </w:r>
    </w:p>
    <w:p w:rsidR="00C3097D" w:rsidRPr="00E7719C" w:rsidRDefault="00C3097D" w:rsidP="00C3097D">
      <w:pPr>
        <w:pStyle w:val="font-size-16"/>
        <w:contextualSpacing/>
        <w:rPr>
          <w:rFonts w:ascii="Arial" w:hAnsi="Arial" w:cs="Arial"/>
          <w:sz w:val="22"/>
          <w:szCs w:val="22"/>
        </w:rPr>
      </w:pPr>
      <w:r>
        <w:rPr>
          <w:rFonts w:ascii="Arial" w:hAnsi="Arial" w:cs="Arial"/>
          <w:sz w:val="22"/>
          <w:szCs w:val="22"/>
        </w:rPr>
        <w:t xml:space="preserve">Tasas aéreas  </w:t>
      </w:r>
      <w:r w:rsidRPr="00C3097D">
        <w:rPr>
          <w:rFonts w:ascii="Arial" w:hAnsi="Arial" w:cs="Arial"/>
          <w:b/>
          <w:bCs/>
        </w:rPr>
        <w:t>495</w:t>
      </w:r>
      <w:r>
        <w:rPr>
          <w:rFonts w:ascii="Arial" w:hAnsi="Arial" w:cs="Arial"/>
          <w:sz w:val="22"/>
          <w:szCs w:val="22"/>
        </w:rPr>
        <w:t>. Euros,</w:t>
      </w:r>
      <w:r w:rsidRPr="00E7719C">
        <w:rPr>
          <w:rFonts w:ascii="Arial" w:hAnsi="Arial" w:cs="Arial"/>
          <w:sz w:val="22"/>
          <w:szCs w:val="22"/>
        </w:rPr>
        <w:br/>
      </w:r>
      <w:r>
        <w:rPr>
          <w:rFonts w:ascii="Arial" w:hAnsi="Arial" w:cs="Arial"/>
          <w:sz w:val="22"/>
          <w:szCs w:val="22"/>
        </w:rPr>
        <w:t xml:space="preserve">Suplemento habitación individual: </w:t>
      </w:r>
      <w:r w:rsidRPr="00C3097D">
        <w:rPr>
          <w:rFonts w:ascii="Arial" w:hAnsi="Arial" w:cs="Arial"/>
          <w:b/>
          <w:bCs/>
        </w:rPr>
        <w:t>325</w:t>
      </w:r>
      <w:r>
        <w:rPr>
          <w:rFonts w:ascii="Arial" w:hAnsi="Arial" w:cs="Arial"/>
          <w:sz w:val="22"/>
          <w:szCs w:val="22"/>
        </w:rPr>
        <w:t xml:space="preserve"> Euros. </w:t>
      </w:r>
    </w:p>
    <w:p w:rsidR="00C3097D" w:rsidRDefault="00C3097D" w:rsidP="00E7719C">
      <w:pPr>
        <w:pStyle w:val="font-size-16"/>
        <w:contextualSpacing/>
        <w:rPr>
          <w:rFonts w:ascii="Arial" w:hAnsi="Arial" w:cs="Arial"/>
          <w:sz w:val="22"/>
          <w:szCs w:val="22"/>
        </w:rPr>
      </w:pPr>
    </w:p>
    <w:p w:rsidR="00FF5386" w:rsidRPr="00C3097D" w:rsidRDefault="00FF5386" w:rsidP="00E7719C">
      <w:pPr>
        <w:pStyle w:val="font-size-16"/>
        <w:contextualSpacing/>
        <w:rPr>
          <w:rFonts w:ascii="Arial" w:hAnsi="Arial" w:cs="Arial"/>
          <w:b/>
          <w:bCs/>
          <w:sz w:val="22"/>
          <w:szCs w:val="22"/>
        </w:rPr>
      </w:pPr>
      <w:r w:rsidRPr="00C3097D">
        <w:rPr>
          <w:rFonts w:ascii="Arial" w:hAnsi="Arial" w:cs="Arial"/>
          <w:b/>
          <w:bCs/>
          <w:sz w:val="22"/>
          <w:szCs w:val="22"/>
        </w:rPr>
        <w:t>Salidas programadas:</w:t>
      </w:r>
    </w:p>
    <w:p w:rsidR="004060F3" w:rsidRDefault="00C3097D" w:rsidP="00E9795E">
      <w:pPr>
        <w:spacing w:before="100" w:beforeAutospacing="1" w:after="100" w:afterAutospacing="1"/>
        <w:contextualSpacing/>
        <w:rPr>
          <w:rFonts w:ascii="Arial" w:eastAsia="Times New Roman" w:hAnsi="Arial" w:cs="Arial"/>
          <w:b/>
          <w:bCs/>
          <w:sz w:val="22"/>
          <w:szCs w:val="22"/>
          <w:lang w:eastAsia="es-ES_tradnl"/>
        </w:rPr>
      </w:pPr>
      <w:r w:rsidRPr="00C3097D">
        <w:rPr>
          <w:rFonts w:ascii="Arial" w:eastAsia="Times New Roman" w:hAnsi="Arial" w:cs="Arial"/>
          <w:b/>
          <w:bCs/>
          <w:sz w:val="22"/>
          <w:szCs w:val="22"/>
          <w:lang w:eastAsia="es-ES_tradnl"/>
        </w:rPr>
        <w:t>14 MAR 2025</w:t>
      </w:r>
      <w:r w:rsidRPr="00C3097D">
        <w:rPr>
          <w:rFonts w:ascii="Arial" w:eastAsia="Times New Roman" w:hAnsi="Arial" w:cs="Arial"/>
          <w:b/>
          <w:bCs/>
          <w:sz w:val="22"/>
          <w:szCs w:val="22"/>
          <w:lang w:eastAsia="es-ES_tradnl"/>
        </w:rPr>
        <w:br/>
        <w:t>25 APR 2025</w:t>
      </w:r>
      <w:r w:rsidRPr="00C3097D">
        <w:rPr>
          <w:rFonts w:ascii="Arial" w:eastAsia="Times New Roman" w:hAnsi="Arial" w:cs="Arial"/>
          <w:b/>
          <w:bCs/>
          <w:sz w:val="22"/>
          <w:szCs w:val="22"/>
          <w:lang w:eastAsia="es-ES_tradnl"/>
        </w:rPr>
        <w:br/>
        <w:t>06 JUN 2025</w:t>
      </w:r>
    </w:p>
    <w:p w:rsidR="00E9795E" w:rsidRDefault="00E9795E" w:rsidP="00E9795E">
      <w:pPr>
        <w:spacing w:before="100" w:beforeAutospacing="1" w:after="100" w:afterAutospacing="1"/>
        <w:contextualSpacing/>
        <w:rPr>
          <w:rFonts w:ascii="Arial" w:eastAsia="Times New Roman" w:hAnsi="Arial" w:cs="Arial"/>
          <w:b/>
          <w:bCs/>
          <w:sz w:val="22"/>
          <w:szCs w:val="22"/>
          <w:lang w:eastAsia="es-ES_tradnl"/>
        </w:rPr>
      </w:pPr>
    </w:p>
    <w:p w:rsidR="00E9795E" w:rsidRDefault="00E9795E" w:rsidP="00E9795E">
      <w:pPr>
        <w:spacing w:before="100" w:beforeAutospacing="1" w:after="100" w:afterAutospacing="1"/>
        <w:contextualSpacing/>
        <w:rPr>
          <w:rFonts w:ascii="Arial" w:eastAsia="Times New Roman" w:hAnsi="Arial" w:cs="Arial"/>
          <w:b/>
          <w:bCs/>
          <w:sz w:val="22"/>
          <w:szCs w:val="22"/>
          <w:lang w:eastAsia="es-ES_tradnl"/>
        </w:rPr>
      </w:pPr>
    </w:p>
    <w:p w:rsidR="00E9795E" w:rsidRPr="00E9795E" w:rsidRDefault="00E9795E" w:rsidP="00E9795E">
      <w:pPr>
        <w:spacing w:before="100" w:beforeAutospacing="1" w:after="100" w:afterAutospacing="1"/>
        <w:contextualSpacing/>
        <w:rPr>
          <w:rFonts w:ascii="Arial" w:eastAsia="Times New Roman" w:hAnsi="Arial" w:cs="Arial"/>
          <w:b/>
          <w:bCs/>
          <w:sz w:val="22"/>
          <w:szCs w:val="22"/>
          <w:lang w:eastAsia="es-ES_tradnl"/>
        </w:rPr>
      </w:pPr>
    </w:p>
    <w:p w:rsidR="00FF5386" w:rsidRPr="00C3097D" w:rsidRDefault="00C3097D" w:rsidP="00E7719C">
      <w:pPr>
        <w:pStyle w:val="font-size-16"/>
        <w:rPr>
          <w:rFonts w:ascii="Arial" w:hAnsi="Arial" w:cs="Arial"/>
          <w:b/>
          <w:bCs/>
          <w:sz w:val="22"/>
          <w:szCs w:val="22"/>
        </w:rPr>
      </w:pPr>
      <w:r w:rsidRPr="00C3097D">
        <w:rPr>
          <w:rFonts w:ascii="Arial" w:hAnsi="Arial" w:cs="Arial"/>
          <w:b/>
          <w:bCs/>
          <w:sz w:val="22"/>
          <w:szCs w:val="22"/>
        </w:rPr>
        <w:t>PROGRAMA</w:t>
      </w: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w:t>
      </w:r>
      <w:r w:rsidR="00FF5386">
        <w:rPr>
          <w:rFonts w:ascii="Arial" w:eastAsia="Times New Roman" w:hAnsi="Arial" w:cs="Arial"/>
          <w:b/>
          <w:bCs/>
          <w:sz w:val="22"/>
          <w:szCs w:val="22"/>
          <w:lang w:eastAsia="es-ES_tradnl"/>
        </w:rPr>
        <w:t xml:space="preserve"> 1</w:t>
      </w:r>
      <w:r w:rsidRPr="00056D00">
        <w:rPr>
          <w:rFonts w:ascii="Arial" w:eastAsia="Times New Roman" w:hAnsi="Arial" w:cs="Arial"/>
          <w:b/>
          <w:bCs/>
          <w:sz w:val="22"/>
          <w:szCs w:val="22"/>
          <w:lang w:eastAsia="es-ES_tradnl"/>
        </w:rPr>
        <w:t xml:space="preserve">. </w:t>
      </w:r>
      <w:r w:rsidR="00FF5386">
        <w:rPr>
          <w:rFonts w:ascii="Arial" w:eastAsia="Times New Roman" w:hAnsi="Arial" w:cs="Arial"/>
          <w:b/>
          <w:bCs/>
          <w:sz w:val="22"/>
          <w:szCs w:val="22"/>
          <w:lang w:eastAsia="es-ES_tradnl"/>
        </w:rPr>
        <w:t>MADRID</w:t>
      </w:r>
      <w:r w:rsidRPr="00056D00">
        <w:rPr>
          <w:rFonts w:ascii="Arial" w:eastAsia="Times New Roman" w:hAnsi="Arial" w:cs="Arial"/>
          <w:b/>
          <w:bCs/>
          <w:sz w:val="22"/>
          <w:szCs w:val="22"/>
          <w:lang w:eastAsia="es-ES_tradnl"/>
        </w:rPr>
        <w:t xml:space="preserve"> - HANOI</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Embarque en vuelo con destino </w:t>
      </w:r>
      <w:r w:rsidR="00FF5386"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Noche a bordo</w:t>
      </w:r>
      <w:r w:rsidR="00FF5386">
        <w:rPr>
          <w:rFonts w:ascii="Arial" w:eastAsia="Times New Roman" w:hAnsi="Arial" w:cs="Arial"/>
          <w:sz w:val="22"/>
          <w:szCs w:val="22"/>
          <w:lang w:eastAsia="es-ES_tradnl"/>
        </w:rPr>
        <w:t xml:space="preserve"> (vuelo incluido) </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 2. HANOI</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Llegada al aeropuerto de </w:t>
      </w:r>
      <w:r w:rsidR="00FF5386"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¡Bienvenidos a Vietnam! Tras los trámites de inmigración y recogida de equipaje, nuestro chófer les estará esperando para el traslado a su hotel. Tarde libre para descansar o empezar a disfrutar de esta vibrante ciudad llena de colores y sabores, pues la gastronomía vietnamita es una de las más famosas del mundo. </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 3. HANOI – LAO CAI</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Desayuno. La primera visita será el Mausoleo de Ho Chi Minh (por fuera), quien fue apreciado como la figura histórica y el padre de Vietnam moderno, (cerrado todos los lunes y viernes). Fue la residencia temporal desde 1954 hasta 1969. Tras esta visita veremos una auténtica casa de madera de estilo étnico. En el mismo complejo encontraremos la Pagoda del Pilar único que fue fundada por el rey </w:t>
      </w:r>
      <w:proofErr w:type="spellStart"/>
      <w:r w:rsidRPr="00E7719C">
        <w:rPr>
          <w:rFonts w:ascii="Arial" w:eastAsia="Times New Roman" w:hAnsi="Arial" w:cs="Arial"/>
          <w:sz w:val="22"/>
          <w:szCs w:val="22"/>
          <w:lang w:eastAsia="es-ES_tradnl"/>
        </w:rPr>
        <w:t>Ly</w:t>
      </w:r>
      <w:proofErr w:type="spellEnd"/>
      <w:r w:rsidRPr="00E7719C">
        <w:rPr>
          <w:rFonts w:ascii="Arial" w:eastAsia="Times New Roman" w:hAnsi="Arial" w:cs="Arial"/>
          <w:sz w:val="22"/>
          <w:szCs w:val="22"/>
          <w:lang w:eastAsia="es-ES_tradnl"/>
        </w:rPr>
        <w:t xml:space="preserve"> en el año 1049, convirtiéndose hasta la actualidad en un importante símbolo para los habitantes en Hanói. Continuaremos con el Templo de la Literatura, que fue la primera universidad de Vietnam allá por 1076. Visita de Museo Etnológico, localizado en un edificio colonial de la época francesa que fue el Ministerio de Información, para conocer más sobre las costumbres y culturas de las 54 etnias de Vietnam. Almuerzo en un restaurante local.</w:t>
      </w:r>
      <w:r w:rsidRPr="00E7719C">
        <w:rPr>
          <w:rFonts w:ascii="Arial" w:eastAsia="Times New Roman" w:hAnsi="Arial" w:cs="Arial"/>
          <w:sz w:val="22"/>
          <w:szCs w:val="22"/>
          <w:lang w:eastAsia="es-ES_tradnl"/>
        </w:rPr>
        <w:br/>
        <w:t xml:space="preserve">Por la tarde, caminaremos por el Barrio Antiguo de </w:t>
      </w:r>
      <w:proofErr w:type="spellStart"/>
      <w:r w:rsidRPr="00E7719C">
        <w:rPr>
          <w:rFonts w:ascii="Arial" w:eastAsia="Times New Roman" w:hAnsi="Arial" w:cs="Arial"/>
          <w:sz w:val="22"/>
          <w:szCs w:val="22"/>
          <w:lang w:eastAsia="es-ES_tradnl"/>
        </w:rPr>
        <w:t>Hanoi</w:t>
      </w:r>
      <w:proofErr w:type="spellEnd"/>
      <w:r w:rsidRPr="00E7719C">
        <w:rPr>
          <w:rFonts w:ascii="Arial" w:eastAsia="Times New Roman" w:hAnsi="Arial" w:cs="Arial"/>
          <w:sz w:val="22"/>
          <w:szCs w:val="22"/>
          <w:lang w:eastAsia="es-ES_tradnl"/>
        </w:rPr>
        <w:t xml:space="preserve">, pasando por algunos puntos interesantes considerados como símbolos de esta ciudad milenaria, como el Lago </w:t>
      </w:r>
      <w:proofErr w:type="spellStart"/>
      <w:r w:rsidRPr="00E7719C">
        <w:rPr>
          <w:rFonts w:ascii="Arial" w:eastAsia="Times New Roman" w:hAnsi="Arial" w:cs="Arial"/>
          <w:sz w:val="22"/>
          <w:szCs w:val="22"/>
          <w:lang w:eastAsia="es-ES_tradnl"/>
        </w:rPr>
        <w:t>Hoan</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Kiem</w:t>
      </w:r>
      <w:proofErr w:type="spellEnd"/>
      <w:r w:rsidRPr="00E7719C">
        <w:rPr>
          <w:rFonts w:ascii="Arial" w:eastAsia="Times New Roman" w:hAnsi="Arial" w:cs="Arial"/>
          <w:sz w:val="22"/>
          <w:szCs w:val="22"/>
          <w:lang w:eastAsia="es-ES_tradnl"/>
        </w:rPr>
        <w:t xml:space="preserve">, la Catedral de San José de Hanói, construida en 1886 en el estilo neo-gótico o la pagoda de </w:t>
      </w:r>
      <w:proofErr w:type="spellStart"/>
      <w:r w:rsidRPr="00E7719C">
        <w:rPr>
          <w:rFonts w:ascii="Arial" w:eastAsia="Times New Roman" w:hAnsi="Arial" w:cs="Arial"/>
          <w:sz w:val="22"/>
          <w:szCs w:val="22"/>
          <w:lang w:eastAsia="es-ES_tradnl"/>
        </w:rPr>
        <w:t>Bà</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Dá</w:t>
      </w:r>
      <w:proofErr w:type="spellEnd"/>
      <w:r w:rsidRPr="00E7719C">
        <w:rPr>
          <w:rFonts w:ascii="Arial" w:eastAsia="Times New Roman" w:hAnsi="Arial" w:cs="Arial"/>
          <w:sz w:val="22"/>
          <w:szCs w:val="22"/>
          <w:lang w:eastAsia="es-ES_tradnl"/>
        </w:rPr>
        <w:t xml:space="preserve"> del siglo XV con sus estatuas de madera. Después un interesante paseo de 45 minutos aprox. en Ciclo, pasando por las estrechas callejuelas repletas de tiendas,. Sin duda la mejor manera de ver la vida cotidiana de los lugareños de las 36 calles. Al final de la tarde disfrutaremos de un Espectáculo Tradicional de Marionetas sobre el agua en un Teatro. Tras este excitante día, traslado a la estación de tren de </w:t>
      </w:r>
      <w:r w:rsidR="00056D00"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donde a las 22:00 horas saldremos rumbo Laocai. Noche a bordo en camarote compartido de 4 literas (consultar suplemento camarote privado 2 pax). </w:t>
      </w:r>
    </w:p>
    <w:p w:rsidR="00FF5386" w:rsidRDefault="00FF5386" w:rsidP="00E7719C">
      <w:pPr>
        <w:spacing w:before="100" w:beforeAutospacing="1" w:after="100" w:afterAutospacing="1"/>
        <w:contextualSpacing/>
        <w:rPr>
          <w:rFonts w:ascii="Arial" w:eastAsia="Times New Roman" w:hAnsi="Arial" w:cs="Arial"/>
          <w:sz w:val="22"/>
          <w:szCs w:val="22"/>
          <w:lang w:eastAsia="es-ES_tradnl"/>
        </w:rPr>
      </w:pP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 4. LAO CAI – SAPA - Y LINH - TA VAN - SAPA</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Llegada temprano a la estación de Lao </w:t>
      </w:r>
      <w:proofErr w:type="spellStart"/>
      <w:r w:rsidRPr="00E7719C">
        <w:rPr>
          <w:rFonts w:ascii="Arial" w:eastAsia="Times New Roman" w:hAnsi="Arial" w:cs="Arial"/>
          <w:sz w:val="22"/>
          <w:szCs w:val="22"/>
          <w:lang w:eastAsia="es-ES_tradnl"/>
        </w:rPr>
        <w:t>Cai</w:t>
      </w:r>
      <w:proofErr w:type="spellEnd"/>
      <w:r w:rsidRPr="00E7719C">
        <w:rPr>
          <w:rFonts w:ascii="Arial" w:eastAsia="Times New Roman" w:hAnsi="Arial" w:cs="Arial"/>
          <w:sz w:val="22"/>
          <w:szCs w:val="22"/>
          <w:lang w:eastAsia="es-ES_tradnl"/>
        </w:rPr>
        <w:t xml:space="preserve"> y traslado hacia Sapa, sin duda una de las zonas más bonitas de Vietnam. Tierra de las Etnias minoritarias del país ofrece un impresionante paisaje de arrozales y montañas. A su llegada desayuno en restaurante local. Tras el mismo traslado hacia el Sureste de Sapa para llegar a la aldea de Y </w:t>
      </w:r>
      <w:proofErr w:type="spellStart"/>
      <w:r w:rsidRPr="00E7719C">
        <w:rPr>
          <w:rFonts w:ascii="Arial" w:eastAsia="Times New Roman" w:hAnsi="Arial" w:cs="Arial"/>
          <w:sz w:val="22"/>
          <w:szCs w:val="22"/>
          <w:lang w:eastAsia="es-ES_tradnl"/>
        </w:rPr>
        <w:t>Linh</w:t>
      </w:r>
      <w:proofErr w:type="spellEnd"/>
      <w:r w:rsidRPr="00E7719C">
        <w:rPr>
          <w:rFonts w:ascii="Arial" w:eastAsia="Times New Roman" w:hAnsi="Arial" w:cs="Arial"/>
          <w:sz w:val="22"/>
          <w:szCs w:val="22"/>
          <w:lang w:eastAsia="es-ES_tradnl"/>
        </w:rPr>
        <w:t xml:space="preserve"> donde vive la etnia </w:t>
      </w:r>
      <w:proofErr w:type="spellStart"/>
      <w:r w:rsidRPr="00E7719C">
        <w:rPr>
          <w:rFonts w:ascii="Arial" w:eastAsia="Times New Roman" w:hAnsi="Arial" w:cs="Arial"/>
          <w:sz w:val="22"/>
          <w:szCs w:val="22"/>
          <w:lang w:eastAsia="es-ES_tradnl"/>
        </w:rPr>
        <w:t>H’monh</w:t>
      </w:r>
      <w:proofErr w:type="spellEnd"/>
      <w:r w:rsidRPr="00E7719C">
        <w:rPr>
          <w:rFonts w:ascii="Arial" w:eastAsia="Times New Roman" w:hAnsi="Arial" w:cs="Arial"/>
          <w:sz w:val="22"/>
          <w:szCs w:val="22"/>
          <w:lang w:eastAsia="es-ES_tradnl"/>
        </w:rPr>
        <w:t xml:space="preserve"> negro, pasando a la aldea Lao </w:t>
      </w:r>
      <w:proofErr w:type="spellStart"/>
      <w:r w:rsidRPr="00E7719C">
        <w:rPr>
          <w:rFonts w:ascii="Arial" w:eastAsia="Times New Roman" w:hAnsi="Arial" w:cs="Arial"/>
          <w:sz w:val="22"/>
          <w:szCs w:val="22"/>
          <w:lang w:eastAsia="es-ES_tradnl"/>
        </w:rPr>
        <w:t>Cai</w:t>
      </w:r>
      <w:proofErr w:type="spellEnd"/>
      <w:r w:rsidRPr="00E7719C">
        <w:rPr>
          <w:rFonts w:ascii="Arial" w:eastAsia="Times New Roman" w:hAnsi="Arial" w:cs="Arial"/>
          <w:sz w:val="22"/>
          <w:szCs w:val="22"/>
          <w:lang w:eastAsia="es-ES_tradnl"/>
        </w:rPr>
        <w:t xml:space="preserve">. Realizaremos una caminata a través de campos de arroz escalonados hasta llegar a la aldea de la etnia de los </w:t>
      </w:r>
      <w:proofErr w:type="spellStart"/>
      <w:r w:rsidRPr="00E7719C">
        <w:rPr>
          <w:rFonts w:ascii="Arial" w:eastAsia="Times New Roman" w:hAnsi="Arial" w:cs="Arial"/>
          <w:sz w:val="22"/>
          <w:szCs w:val="22"/>
          <w:lang w:eastAsia="es-ES_tradnl"/>
        </w:rPr>
        <w:t>Dzays</w:t>
      </w:r>
      <w:proofErr w:type="spellEnd"/>
      <w:r w:rsidRPr="00E7719C">
        <w:rPr>
          <w:rFonts w:ascii="Arial" w:eastAsia="Times New Roman" w:hAnsi="Arial" w:cs="Arial"/>
          <w:sz w:val="22"/>
          <w:szCs w:val="22"/>
          <w:lang w:eastAsia="es-ES_tradnl"/>
        </w:rPr>
        <w:t xml:space="preserve"> - Ta Van.</w:t>
      </w:r>
      <w:r w:rsidRPr="00E7719C">
        <w:rPr>
          <w:rFonts w:ascii="Arial" w:eastAsia="Times New Roman" w:hAnsi="Arial" w:cs="Arial"/>
          <w:sz w:val="22"/>
          <w:szCs w:val="22"/>
          <w:lang w:eastAsia="es-ES_tradnl"/>
        </w:rPr>
        <w:br/>
        <w:t>Sin duda una mañana repleta de experiencias y hermosos paisajes. Regreso a Sapa donde continuamos visitando el mercadillo y su iglesia. Almuerzo en un restaurante local. Tiempo libre para seguir disfrutando del lugar. Alojamiento en Sapa.</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 5. SAPA – MA TRA - HANOI</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Desayuno. Nos trasladamos a </w:t>
      </w:r>
      <w:proofErr w:type="spellStart"/>
      <w:r w:rsidRPr="00E7719C">
        <w:rPr>
          <w:rFonts w:ascii="Arial" w:eastAsia="Times New Roman" w:hAnsi="Arial" w:cs="Arial"/>
          <w:sz w:val="22"/>
          <w:szCs w:val="22"/>
          <w:lang w:eastAsia="es-ES_tradnl"/>
        </w:rPr>
        <w:t>Suoi</w:t>
      </w:r>
      <w:proofErr w:type="spellEnd"/>
      <w:r w:rsidRPr="00E7719C">
        <w:rPr>
          <w:rFonts w:ascii="Arial" w:eastAsia="Times New Roman" w:hAnsi="Arial" w:cs="Arial"/>
          <w:sz w:val="22"/>
          <w:szCs w:val="22"/>
          <w:lang w:eastAsia="es-ES_tradnl"/>
        </w:rPr>
        <w:t xml:space="preserve"> Ho y empezamos una caminata hasta </w:t>
      </w:r>
      <w:proofErr w:type="spellStart"/>
      <w:r w:rsidRPr="00E7719C">
        <w:rPr>
          <w:rFonts w:ascii="Arial" w:eastAsia="Times New Roman" w:hAnsi="Arial" w:cs="Arial"/>
          <w:sz w:val="22"/>
          <w:szCs w:val="22"/>
          <w:lang w:eastAsia="es-ES_tradnl"/>
        </w:rPr>
        <w:t>Ma</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Tra</w:t>
      </w:r>
      <w:proofErr w:type="spellEnd"/>
      <w:r w:rsidRPr="00E7719C">
        <w:rPr>
          <w:rFonts w:ascii="Arial" w:eastAsia="Times New Roman" w:hAnsi="Arial" w:cs="Arial"/>
          <w:sz w:val="22"/>
          <w:szCs w:val="22"/>
          <w:lang w:eastAsia="es-ES_tradnl"/>
        </w:rPr>
        <w:t xml:space="preserve">. Se abre ante nuestros ojos el hermoso paisaje del valle </w:t>
      </w:r>
      <w:proofErr w:type="spellStart"/>
      <w:r w:rsidRPr="00E7719C">
        <w:rPr>
          <w:rFonts w:ascii="Arial" w:eastAsia="Times New Roman" w:hAnsi="Arial" w:cs="Arial"/>
          <w:sz w:val="22"/>
          <w:szCs w:val="22"/>
          <w:lang w:eastAsia="es-ES_tradnl"/>
        </w:rPr>
        <w:t>Ma</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Tra</w:t>
      </w:r>
      <w:proofErr w:type="spellEnd"/>
      <w:r w:rsidRPr="00E7719C">
        <w:rPr>
          <w:rFonts w:ascii="Arial" w:eastAsia="Times New Roman" w:hAnsi="Arial" w:cs="Arial"/>
          <w:sz w:val="22"/>
          <w:szCs w:val="22"/>
          <w:lang w:eastAsia="es-ES_tradnl"/>
        </w:rPr>
        <w:t xml:space="preserve"> que se caracteriza por los impresionantes campos de arroz en forma de escalera ubicados en las laderas de las montañas. También veremos a los campesinos de la etnia </w:t>
      </w:r>
      <w:proofErr w:type="spellStart"/>
      <w:r w:rsidRPr="00E7719C">
        <w:rPr>
          <w:rFonts w:ascii="Arial" w:eastAsia="Times New Roman" w:hAnsi="Arial" w:cs="Arial"/>
          <w:sz w:val="22"/>
          <w:szCs w:val="22"/>
          <w:lang w:eastAsia="es-ES_tradnl"/>
        </w:rPr>
        <w:t>H'Mong</w:t>
      </w:r>
      <w:proofErr w:type="spellEnd"/>
      <w:r w:rsidRPr="00E7719C">
        <w:rPr>
          <w:rFonts w:ascii="Arial" w:eastAsia="Times New Roman" w:hAnsi="Arial" w:cs="Arial"/>
          <w:sz w:val="22"/>
          <w:szCs w:val="22"/>
          <w:lang w:eastAsia="es-ES_tradnl"/>
        </w:rPr>
        <w:t xml:space="preserve"> que trabajan en los </w:t>
      </w:r>
      <w:r w:rsidRPr="00E7719C">
        <w:rPr>
          <w:rFonts w:ascii="Arial" w:eastAsia="Times New Roman" w:hAnsi="Arial" w:cs="Arial"/>
          <w:sz w:val="22"/>
          <w:szCs w:val="22"/>
          <w:lang w:eastAsia="es-ES_tradnl"/>
        </w:rPr>
        <w:lastRenderedPageBreak/>
        <w:t>campos, los niños jugando … sin duda una preciosa mañana para seguir conociendo esta zona tan auténtica de Vietnam. Almuerzo en restaurante local.</w:t>
      </w:r>
      <w:r w:rsidRPr="00E7719C">
        <w:rPr>
          <w:rFonts w:ascii="Arial" w:eastAsia="Times New Roman" w:hAnsi="Arial" w:cs="Arial"/>
          <w:sz w:val="22"/>
          <w:szCs w:val="22"/>
          <w:lang w:eastAsia="es-ES_tradnl"/>
        </w:rPr>
        <w:br/>
        <w:t xml:space="preserve">A la hora indicada, traslado hacia </w:t>
      </w:r>
      <w:r w:rsidR="00E9795E"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en el </w:t>
      </w:r>
      <w:proofErr w:type="spellStart"/>
      <w:r w:rsidRPr="00E7719C">
        <w:rPr>
          <w:rFonts w:ascii="Arial" w:eastAsia="Times New Roman" w:hAnsi="Arial" w:cs="Arial"/>
          <w:sz w:val="22"/>
          <w:szCs w:val="22"/>
          <w:lang w:eastAsia="es-ES_tradnl"/>
        </w:rPr>
        <w:t>shuttle</w:t>
      </w:r>
      <w:proofErr w:type="spellEnd"/>
      <w:r w:rsidRPr="00E7719C">
        <w:rPr>
          <w:rFonts w:ascii="Arial" w:eastAsia="Times New Roman" w:hAnsi="Arial" w:cs="Arial"/>
          <w:sz w:val="22"/>
          <w:szCs w:val="22"/>
          <w:lang w:eastAsia="es-ES_tradnl"/>
        </w:rPr>
        <w:t xml:space="preserve"> bus/ van (tardarán alrededor de 5 horas en llegar a </w:t>
      </w:r>
      <w:r w:rsidR="00E9795E"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Llegada a </w:t>
      </w:r>
      <w:r w:rsidR="00E9795E"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 traslado y alojamiento en el hotel.</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 6. HANOI – HOA LU – TAM COC – NINH BINH</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Comenzamos el día con el desayuno y nos dirigimos a la provincia de </w:t>
      </w:r>
      <w:proofErr w:type="spellStart"/>
      <w:r w:rsidRPr="00E7719C">
        <w:rPr>
          <w:rFonts w:ascii="Arial" w:eastAsia="Times New Roman" w:hAnsi="Arial" w:cs="Arial"/>
          <w:sz w:val="22"/>
          <w:szCs w:val="22"/>
          <w:lang w:eastAsia="es-ES_tradnl"/>
        </w:rPr>
        <w:t>Ninh</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Binh</w:t>
      </w:r>
      <w:proofErr w:type="spellEnd"/>
      <w:r w:rsidRPr="00E7719C">
        <w:rPr>
          <w:rFonts w:ascii="Arial" w:eastAsia="Times New Roman" w:hAnsi="Arial" w:cs="Arial"/>
          <w:sz w:val="22"/>
          <w:szCs w:val="22"/>
          <w:lang w:eastAsia="es-ES_tradnl"/>
        </w:rPr>
        <w:t xml:space="preserve">. Tras un viaje de 2 horas y media por carretera, llegamos a </w:t>
      </w:r>
      <w:proofErr w:type="spellStart"/>
      <w:r w:rsidRPr="00E7719C">
        <w:rPr>
          <w:rFonts w:ascii="Arial" w:eastAsia="Times New Roman" w:hAnsi="Arial" w:cs="Arial"/>
          <w:sz w:val="22"/>
          <w:szCs w:val="22"/>
          <w:lang w:eastAsia="es-ES_tradnl"/>
        </w:rPr>
        <w:t>Tam</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Coc</w:t>
      </w:r>
      <w:proofErr w:type="spellEnd"/>
      <w:r w:rsidRPr="00E7719C">
        <w:rPr>
          <w:rFonts w:ascii="Arial" w:eastAsia="Times New Roman" w:hAnsi="Arial" w:cs="Arial"/>
          <w:sz w:val="22"/>
          <w:szCs w:val="22"/>
          <w:lang w:eastAsia="es-ES_tradnl"/>
        </w:rPr>
        <w:t xml:space="preserve">, donde embarcaremos en un pequeño bote de remos para explorar un lugar inolvidable. Descubriremos aldeas locales, espectaculares cuevas e interminables paisajes que quedarán grabados en la retina de los viajeros. Nuestro siguiente destino es la pagoda de </w:t>
      </w:r>
      <w:proofErr w:type="spellStart"/>
      <w:r w:rsidRPr="00E7719C">
        <w:rPr>
          <w:rFonts w:ascii="Arial" w:eastAsia="Times New Roman" w:hAnsi="Arial" w:cs="Arial"/>
          <w:sz w:val="22"/>
          <w:szCs w:val="22"/>
          <w:lang w:eastAsia="es-ES_tradnl"/>
        </w:rPr>
        <w:t>Bich</w:t>
      </w:r>
      <w:proofErr w:type="spellEnd"/>
      <w:r w:rsidRPr="00E7719C">
        <w:rPr>
          <w:rFonts w:ascii="Arial" w:eastAsia="Times New Roman" w:hAnsi="Arial" w:cs="Arial"/>
          <w:sz w:val="22"/>
          <w:szCs w:val="22"/>
          <w:lang w:eastAsia="es-ES_tradnl"/>
        </w:rPr>
        <w:t xml:space="preserve"> Dong, a solo 2 km de </w:t>
      </w:r>
      <w:proofErr w:type="spellStart"/>
      <w:r w:rsidRPr="00E7719C">
        <w:rPr>
          <w:rFonts w:ascii="Arial" w:eastAsia="Times New Roman" w:hAnsi="Arial" w:cs="Arial"/>
          <w:sz w:val="22"/>
          <w:szCs w:val="22"/>
          <w:lang w:eastAsia="es-ES_tradnl"/>
        </w:rPr>
        <w:t>Tam</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Coc</w:t>
      </w:r>
      <w:proofErr w:type="spellEnd"/>
      <w:r w:rsidRPr="00E7719C">
        <w:rPr>
          <w:rFonts w:ascii="Arial" w:eastAsia="Times New Roman" w:hAnsi="Arial" w:cs="Arial"/>
          <w:sz w:val="22"/>
          <w:szCs w:val="22"/>
          <w:lang w:eastAsia="es-ES_tradnl"/>
        </w:rPr>
        <w:t>. Este lugar recibió el apelativo de ‘La segunda cueva más hermosa de Vietnam’. </w:t>
      </w:r>
      <w:r w:rsidRPr="00E7719C">
        <w:rPr>
          <w:rFonts w:ascii="Arial" w:eastAsia="Times New Roman" w:hAnsi="Arial" w:cs="Arial"/>
          <w:sz w:val="22"/>
          <w:szCs w:val="22"/>
          <w:lang w:eastAsia="es-ES_tradnl"/>
        </w:rPr>
        <w:br/>
        <w:t xml:space="preserve">Después de disfrutar de un almuerzo en un restaurante local, nos trasladaremos por carretera a </w:t>
      </w:r>
      <w:proofErr w:type="spellStart"/>
      <w:r w:rsidRPr="00E7719C">
        <w:rPr>
          <w:rFonts w:ascii="Arial" w:eastAsia="Times New Roman" w:hAnsi="Arial" w:cs="Arial"/>
          <w:sz w:val="22"/>
          <w:szCs w:val="22"/>
          <w:lang w:eastAsia="es-ES_tradnl"/>
        </w:rPr>
        <w:t>Hoa</w:t>
      </w:r>
      <w:proofErr w:type="spellEnd"/>
      <w:r w:rsidRPr="00E7719C">
        <w:rPr>
          <w:rFonts w:ascii="Arial" w:eastAsia="Times New Roman" w:hAnsi="Arial" w:cs="Arial"/>
          <w:sz w:val="22"/>
          <w:szCs w:val="22"/>
          <w:lang w:eastAsia="es-ES_tradnl"/>
        </w:rPr>
        <w:t xml:space="preserve"> Lu, la antigua capital de Vietnam hasta el año 1010. Aunque la capital se trasladó a </w:t>
      </w:r>
      <w:proofErr w:type="spellStart"/>
      <w:r w:rsidRPr="00E7719C">
        <w:rPr>
          <w:rFonts w:ascii="Arial" w:eastAsia="Times New Roman" w:hAnsi="Arial" w:cs="Arial"/>
          <w:sz w:val="22"/>
          <w:szCs w:val="22"/>
          <w:lang w:eastAsia="es-ES_tradnl"/>
        </w:rPr>
        <w:t>Thang</w:t>
      </w:r>
      <w:proofErr w:type="spellEnd"/>
      <w:r w:rsidRPr="00E7719C">
        <w:rPr>
          <w:rFonts w:ascii="Arial" w:eastAsia="Times New Roman" w:hAnsi="Arial" w:cs="Arial"/>
          <w:sz w:val="22"/>
          <w:szCs w:val="22"/>
          <w:lang w:eastAsia="es-ES_tradnl"/>
        </w:rPr>
        <w:t xml:space="preserve"> Long-</w:t>
      </w:r>
      <w:r w:rsidR="00E9795E"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los templos dedicados a los reyes </w:t>
      </w:r>
      <w:proofErr w:type="spellStart"/>
      <w:r w:rsidRPr="00E7719C">
        <w:rPr>
          <w:rFonts w:ascii="Arial" w:eastAsia="Times New Roman" w:hAnsi="Arial" w:cs="Arial"/>
          <w:sz w:val="22"/>
          <w:szCs w:val="22"/>
          <w:lang w:eastAsia="es-ES_tradnl"/>
        </w:rPr>
        <w:t>Dinh</w:t>
      </w:r>
      <w:proofErr w:type="spellEnd"/>
      <w:r w:rsidRPr="00E7719C">
        <w:rPr>
          <w:rFonts w:ascii="Arial" w:eastAsia="Times New Roman" w:hAnsi="Arial" w:cs="Arial"/>
          <w:sz w:val="22"/>
          <w:szCs w:val="22"/>
          <w:lang w:eastAsia="es-ES_tradnl"/>
        </w:rPr>
        <w:t xml:space="preserve"> y Le siguen siendo un recuerdo imborrable. Traslado al hotel y alojamiento. </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 7. NINH BINH – BAHÍA DE HALONG</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Desayuno en hotel. Tras el mismo traslado por carretera (4 </w:t>
      </w:r>
      <w:proofErr w:type="spellStart"/>
      <w:r w:rsidRPr="00E7719C">
        <w:rPr>
          <w:rFonts w:ascii="Arial" w:eastAsia="Times New Roman" w:hAnsi="Arial" w:cs="Arial"/>
          <w:sz w:val="22"/>
          <w:szCs w:val="22"/>
          <w:lang w:eastAsia="es-ES_tradnl"/>
        </w:rPr>
        <w:t>hrs</w:t>
      </w:r>
      <w:proofErr w:type="spellEnd"/>
      <w:r w:rsidRPr="00E7719C">
        <w:rPr>
          <w:rFonts w:ascii="Arial" w:eastAsia="Times New Roman" w:hAnsi="Arial" w:cs="Arial"/>
          <w:sz w:val="22"/>
          <w:szCs w:val="22"/>
          <w:lang w:eastAsia="es-ES_tradnl"/>
        </w:rPr>
        <w:t xml:space="preserve"> aprox) hacía la zona declarada por la UNESCO Patrimonio de la Humanidad en 1994 y ampliada la declaración en el año 2000. La preciosa Bahía de Halong. La mejor manera de conocer este enclave es pasar el día a bordo de un encantador barco surcando sus aguas como así lo haremos. Llegada, embarque y asignación de su camarote.  El paisaje místico de la Bahía de Halong, donde miles de islas de piedra caliza sobresalen del mar esmeralda, esculpidas en formas extrañas y rodeadas de coloridas aldeas flotantes, es realmente un lugar impresionante. En el viaje se pasa por las ricas tierras del Delta del Rio Rojo, observando la vida cotidiana de los aldeanos, trabajando el arroz o con los búfalos de agua. Almuerzo a bordo. Continuaremos navegando por la bahía, y viendo formaciones como </w:t>
      </w:r>
      <w:proofErr w:type="spellStart"/>
      <w:r w:rsidRPr="00E7719C">
        <w:rPr>
          <w:rFonts w:ascii="Arial" w:eastAsia="Times New Roman" w:hAnsi="Arial" w:cs="Arial"/>
          <w:sz w:val="22"/>
          <w:szCs w:val="22"/>
          <w:lang w:eastAsia="es-ES_tradnl"/>
        </w:rPr>
        <w:t>Dinh</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Huang</w:t>
      </w:r>
      <w:proofErr w:type="spellEnd"/>
      <w:r w:rsidRPr="00E7719C">
        <w:rPr>
          <w:rFonts w:ascii="Arial" w:eastAsia="Times New Roman" w:hAnsi="Arial" w:cs="Arial"/>
          <w:sz w:val="22"/>
          <w:szCs w:val="22"/>
          <w:lang w:eastAsia="es-ES_tradnl"/>
        </w:rPr>
        <w:t xml:space="preserve"> (la “olla de incienso”). Una cena a bordo a base de marisco mientras se oculta el sol pondrá el broche de oro a este mágico día. Alojamiento en el barco.</w:t>
      </w:r>
    </w:p>
    <w:p w:rsidR="00C3097D" w:rsidRDefault="00C3097D" w:rsidP="00E7719C">
      <w:pPr>
        <w:spacing w:before="100" w:beforeAutospacing="1" w:after="100" w:afterAutospacing="1"/>
        <w:contextualSpacing/>
        <w:rPr>
          <w:rFonts w:ascii="Arial" w:eastAsia="Times New Roman" w:hAnsi="Arial" w:cs="Arial"/>
          <w:sz w:val="22"/>
          <w:szCs w:val="22"/>
          <w:lang w:eastAsia="es-ES_tradnl"/>
        </w:rPr>
      </w:pPr>
    </w:p>
    <w:p w:rsidR="00E7719C" w:rsidRPr="00056D00" w:rsidRDefault="00E7719C" w:rsidP="00056D00">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056D00">
        <w:rPr>
          <w:rFonts w:ascii="Arial" w:eastAsia="Times New Roman" w:hAnsi="Arial" w:cs="Arial"/>
          <w:b/>
          <w:bCs/>
          <w:sz w:val="22"/>
          <w:szCs w:val="22"/>
          <w:lang w:eastAsia="es-ES_tradnl"/>
        </w:rPr>
        <w:t>DÍA 8. BAHÍA DE HALONG – HANOI</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Después del desayuno ligero (06:00 aprox), tiempo libre hasta desembarco. Antes del mismo brunch a bordo a las 10:00 aprox. Recomendamos tomar un buen brunch antes de continuar hacia </w:t>
      </w:r>
      <w:r w:rsidR="00056D00"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Regreso al hotel de </w:t>
      </w:r>
      <w:r w:rsidR="00056D00"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y resto de la tarde libre. Alojamiento.</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p>
    <w:p w:rsidR="00E7719C" w:rsidRPr="00FF5386" w:rsidRDefault="00E7719C" w:rsidP="00FF5386">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FF5386">
        <w:rPr>
          <w:rFonts w:ascii="Arial" w:eastAsia="Times New Roman" w:hAnsi="Arial" w:cs="Arial"/>
          <w:b/>
          <w:bCs/>
          <w:sz w:val="22"/>
          <w:szCs w:val="22"/>
          <w:lang w:eastAsia="es-ES_tradnl"/>
        </w:rPr>
        <w:t xml:space="preserve">DÍA 9. HANOI – </w:t>
      </w:r>
      <w:r w:rsidR="00FF5386">
        <w:rPr>
          <w:rFonts w:ascii="Arial" w:eastAsia="Times New Roman" w:hAnsi="Arial" w:cs="Arial"/>
          <w:b/>
          <w:bCs/>
          <w:sz w:val="22"/>
          <w:szCs w:val="22"/>
          <w:lang w:eastAsia="es-ES_tradnl"/>
        </w:rPr>
        <w:t>MADRID</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Desayuno en el hotel. Tiempo libre hasta la hora indicada de traslado al aeropuerto para embarcar en vuelo con destino Madrid. Noche a bordo. </w:t>
      </w:r>
    </w:p>
    <w:p w:rsidR="00FF5386" w:rsidRDefault="00FF5386" w:rsidP="00FF5386">
      <w:pPr>
        <w:spacing w:before="100" w:beforeAutospacing="1" w:after="100" w:afterAutospacing="1"/>
        <w:contextualSpacing/>
        <w:rPr>
          <w:rFonts w:ascii="Arial" w:eastAsia="Times New Roman" w:hAnsi="Arial" w:cs="Arial"/>
          <w:sz w:val="22"/>
          <w:szCs w:val="22"/>
          <w:lang w:eastAsia="es-ES_tradnl"/>
        </w:rPr>
      </w:pPr>
    </w:p>
    <w:p w:rsidR="00FF5386" w:rsidRPr="00FF5386" w:rsidRDefault="00FF5386" w:rsidP="00FF5386">
      <w:pPr>
        <w:shd w:val="clear" w:color="auto" w:fill="A8D08D" w:themeFill="accent6" w:themeFillTint="99"/>
        <w:spacing w:before="100" w:beforeAutospacing="1" w:after="100" w:afterAutospacing="1"/>
        <w:contextualSpacing/>
        <w:rPr>
          <w:rFonts w:ascii="Arial" w:eastAsia="Times New Roman" w:hAnsi="Arial" w:cs="Arial"/>
          <w:b/>
          <w:bCs/>
          <w:sz w:val="22"/>
          <w:szCs w:val="22"/>
          <w:lang w:eastAsia="es-ES_tradnl"/>
        </w:rPr>
      </w:pPr>
      <w:r w:rsidRPr="00FF5386">
        <w:rPr>
          <w:rFonts w:ascii="Arial" w:eastAsia="Times New Roman" w:hAnsi="Arial" w:cs="Arial"/>
          <w:b/>
          <w:bCs/>
          <w:sz w:val="22"/>
          <w:szCs w:val="22"/>
          <w:lang w:eastAsia="es-ES_tradnl"/>
        </w:rPr>
        <w:t xml:space="preserve">DÍA </w:t>
      </w:r>
      <w:r>
        <w:rPr>
          <w:rFonts w:ascii="Arial" w:eastAsia="Times New Roman" w:hAnsi="Arial" w:cs="Arial"/>
          <w:b/>
          <w:bCs/>
          <w:sz w:val="22"/>
          <w:szCs w:val="22"/>
          <w:lang w:eastAsia="es-ES_tradnl"/>
        </w:rPr>
        <w:t>10</w:t>
      </w:r>
      <w:r w:rsidRPr="00FF5386">
        <w:rPr>
          <w:rFonts w:ascii="Arial" w:eastAsia="Times New Roman" w:hAnsi="Arial" w:cs="Arial"/>
          <w:b/>
          <w:bCs/>
          <w:sz w:val="22"/>
          <w:szCs w:val="22"/>
          <w:lang w:eastAsia="es-ES_tradnl"/>
        </w:rPr>
        <w:t xml:space="preserve">. </w:t>
      </w:r>
      <w:r>
        <w:rPr>
          <w:rFonts w:ascii="Arial" w:eastAsia="Times New Roman" w:hAnsi="Arial" w:cs="Arial"/>
          <w:b/>
          <w:bCs/>
          <w:sz w:val="22"/>
          <w:szCs w:val="22"/>
          <w:lang w:eastAsia="es-ES_tradnl"/>
        </w:rPr>
        <w:t>MADRID</w:t>
      </w:r>
    </w:p>
    <w:p w:rsidR="00FF5386" w:rsidRPr="00E7719C" w:rsidRDefault="00FF5386" w:rsidP="00FF5386">
      <w:pPr>
        <w:spacing w:before="100" w:beforeAutospacing="1" w:after="100" w:afterAutospacing="1"/>
        <w:contextualSpacing/>
        <w:rPr>
          <w:rFonts w:ascii="Arial" w:eastAsia="Times New Roman" w:hAnsi="Arial" w:cs="Arial"/>
          <w:sz w:val="22"/>
          <w:szCs w:val="22"/>
          <w:lang w:eastAsia="es-ES_tradnl"/>
        </w:rPr>
      </w:pPr>
      <w:r>
        <w:rPr>
          <w:rFonts w:ascii="Arial" w:eastAsia="Times New Roman" w:hAnsi="Arial" w:cs="Arial"/>
          <w:sz w:val="22"/>
          <w:szCs w:val="22"/>
          <w:lang w:eastAsia="es-ES_tradnl"/>
        </w:rPr>
        <w:t>Llegada en horas de la mañana, y fin de nuestros servicios.</w:t>
      </w:r>
    </w:p>
    <w:p w:rsidR="00FF5386" w:rsidRDefault="00FF5386" w:rsidP="00E7719C">
      <w:pPr>
        <w:spacing w:before="100" w:beforeAutospacing="1" w:after="100" w:afterAutospacing="1"/>
        <w:contextualSpacing/>
        <w:rPr>
          <w:rFonts w:ascii="Arial" w:eastAsia="Times New Roman" w:hAnsi="Arial" w:cs="Arial"/>
          <w:sz w:val="22"/>
          <w:szCs w:val="22"/>
          <w:lang w:eastAsia="es-ES_tradnl"/>
        </w:rPr>
      </w:pPr>
    </w:p>
    <w:p w:rsidR="00E7719C" w:rsidRDefault="00E7719C" w:rsidP="00E7719C">
      <w:pPr>
        <w:spacing w:before="100" w:beforeAutospacing="1" w:after="100" w:afterAutospacing="1"/>
        <w:contextualSpacing/>
        <w:rPr>
          <w:rFonts w:ascii="Arial" w:eastAsia="Times New Roman" w:hAnsi="Arial" w:cs="Arial"/>
          <w:b/>
          <w:bCs/>
          <w:sz w:val="22"/>
          <w:szCs w:val="22"/>
          <w:lang w:eastAsia="es-ES_tradnl"/>
        </w:rPr>
      </w:pPr>
    </w:p>
    <w:p w:rsidR="00E7719C" w:rsidRPr="00C3097D" w:rsidRDefault="00C3097D" w:rsidP="00C3097D">
      <w:pPr>
        <w:shd w:val="clear" w:color="auto" w:fill="9CC2E5" w:themeFill="accent5" w:themeFillTint="99"/>
        <w:spacing w:before="100" w:beforeAutospacing="1" w:after="100" w:afterAutospacing="1"/>
        <w:contextualSpacing/>
        <w:rPr>
          <w:rFonts w:ascii="Arial" w:eastAsia="Times New Roman" w:hAnsi="Arial" w:cs="Arial"/>
          <w:b/>
          <w:bCs/>
          <w:sz w:val="28"/>
          <w:szCs w:val="28"/>
          <w:lang w:eastAsia="es-ES_tradnl"/>
        </w:rPr>
      </w:pPr>
      <w:r w:rsidRPr="00C3097D">
        <w:rPr>
          <w:rFonts w:ascii="Arial" w:eastAsia="Times New Roman" w:hAnsi="Arial" w:cs="Arial"/>
          <w:b/>
          <w:bCs/>
          <w:sz w:val="28"/>
          <w:szCs w:val="28"/>
          <w:lang w:eastAsia="es-ES_tradnl"/>
        </w:rPr>
        <w:t>INCLUIMOS</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Alojamientos previstos o similares</w:t>
      </w:r>
    </w:p>
    <w:p w:rsidR="00E7719C" w:rsidRPr="00E7719C" w:rsidRDefault="00E7719C" w:rsidP="00E7719C">
      <w:pPr>
        <w:spacing w:before="100" w:beforeAutospacing="1" w:after="100" w:afterAutospacing="1"/>
        <w:contextualSpacing/>
        <w:rPr>
          <w:rFonts w:ascii="Arial" w:eastAsia="Times New Roman" w:hAnsi="Arial" w:cs="Arial"/>
          <w:sz w:val="22"/>
          <w:szCs w:val="22"/>
          <w:lang w:val="en-US" w:eastAsia="es-ES_tradnl"/>
        </w:rPr>
      </w:pPr>
      <w:proofErr w:type="spellStart"/>
      <w:r w:rsidRPr="00E7719C">
        <w:rPr>
          <w:rFonts w:ascii="Arial" w:eastAsia="Times New Roman" w:hAnsi="Arial" w:cs="Arial"/>
          <w:sz w:val="22"/>
          <w:szCs w:val="22"/>
          <w:lang w:eastAsia="es-ES_tradnl"/>
        </w:rPr>
        <w:t>Hanoi</w:t>
      </w:r>
      <w:proofErr w:type="spellEnd"/>
      <w:r w:rsidRPr="00E7719C">
        <w:rPr>
          <w:rFonts w:ascii="Arial" w:eastAsia="Times New Roman" w:hAnsi="Arial" w:cs="Arial"/>
          <w:sz w:val="22"/>
          <w:szCs w:val="22"/>
          <w:lang w:eastAsia="es-ES_tradnl"/>
        </w:rPr>
        <w:t xml:space="preserve"> - </w:t>
      </w:r>
      <w:proofErr w:type="spellStart"/>
      <w:r w:rsidRPr="00E7719C">
        <w:rPr>
          <w:rFonts w:ascii="Arial" w:eastAsia="Times New Roman" w:hAnsi="Arial" w:cs="Arial"/>
          <w:sz w:val="22"/>
          <w:szCs w:val="22"/>
          <w:lang w:eastAsia="es-ES_tradnl"/>
        </w:rPr>
        <w:t>Minasi</w:t>
      </w:r>
      <w:proofErr w:type="spellEnd"/>
      <w:r w:rsidRPr="00E7719C">
        <w:rPr>
          <w:rFonts w:ascii="Arial" w:eastAsia="Times New Roman" w:hAnsi="Arial" w:cs="Arial"/>
          <w:sz w:val="22"/>
          <w:szCs w:val="22"/>
          <w:lang w:eastAsia="es-ES_tradnl"/>
        </w:rPr>
        <w:t xml:space="preserve"> Premium</w:t>
      </w:r>
      <w:r>
        <w:rPr>
          <w:rFonts w:ascii="Arial" w:eastAsia="Times New Roman" w:hAnsi="Arial" w:cs="Arial"/>
          <w:sz w:val="22"/>
          <w:szCs w:val="22"/>
          <w:lang w:eastAsia="es-ES_tradnl"/>
        </w:rPr>
        <w:t xml:space="preserve"> Hotel 4*</w:t>
      </w:r>
      <w:r w:rsidRPr="00E7719C">
        <w:rPr>
          <w:rFonts w:ascii="Arial" w:eastAsia="Times New Roman" w:hAnsi="Arial" w:cs="Arial"/>
          <w:sz w:val="22"/>
          <w:szCs w:val="22"/>
          <w:lang w:eastAsia="es-ES_tradnl"/>
        </w:rPr>
        <w:br/>
        <w:t xml:space="preserve">Sapa - </w:t>
      </w:r>
      <w:proofErr w:type="spellStart"/>
      <w:r w:rsidRPr="00E7719C">
        <w:rPr>
          <w:rFonts w:ascii="Arial" w:eastAsia="Times New Roman" w:hAnsi="Arial" w:cs="Arial"/>
          <w:sz w:val="22"/>
          <w:szCs w:val="22"/>
          <w:lang w:eastAsia="es-ES_tradnl"/>
        </w:rPr>
        <w:t>Azure</w:t>
      </w:r>
      <w:proofErr w:type="spellEnd"/>
      <w:r w:rsidRPr="00E7719C">
        <w:rPr>
          <w:rFonts w:ascii="Arial" w:eastAsia="Times New Roman" w:hAnsi="Arial" w:cs="Arial"/>
          <w:sz w:val="22"/>
          <w:szCs w:val="22"/>
          <w:lang w:eastAsia="es-ES_tradnl"/>
        </w:rPr>
        <w:t xml:space="preserve"> Sapa</w:t>
      </w:r>
      <w:r>
        <w:rPr>
          <w:rFonts w:ascii="Arial" w:eastAsia="Times New Roman" w:hAnsi="Arial" w:cs="Arial"/>
          <w:sz w:val="22"/>
          <w:szCs w:val="22"/>
          <w:lang w:eastAsia="es-ES_tradnl"/>
        </w:rPr>
        <w:t xml:space="preserve"> Hotel. </w:t>
      </w:r>
      <w:r w:rsidRPr="00E7719C">
        <w:rPr>
          <w:rFonts w:ascii="Arial" w:eastAsia="Times New Roman" w:hAnsi="Arial" w:cs="Arial"/>
          <w:sz w:val="22"/>
          <w:szCs w:val="22"/>
          <w:lang w:val="en-US" w:eastAsia="es-ES_tradnl"/>
        </w:rPr>
        <w:t>3*</w:t>
      </w:r>
      <w:r w:rsidRPr="00E7719C">
        <w:rPr>
          <w:rFonts w:ascii="Arial" w:eastAsia="Times New Roman" w:hAnsi="Arial" w:cs="Arial"/>
          <w:sz w:val="22"/>
          <w:szCs w:val="22"/>
          <w:lang w:val="en-US" w:eastAsia="es-ES_tradnl"/>
        </w:rPr>
        <w:br/>
      </w:r>
      <w:proofErr w:type="spellStart"/>
      <w:r w:rsidRPr="00E7719C">
        <w:rPr>
          <w:rFonts w:ascii="Arial" w:eastAsia="Times New Roman" w:hAnsi="Arial" w:cs="Arial"/>
          <w:sz w:val="22"/>
          <w:szCs w:val="22"/>
          <w:lang w:val="en-US" w:eastAsia="es-ES_tradnl"/>
        </w:rPr>
        <w:t>Ninh</w:t>
      </w:r>
      <w:proofErr w:type="spellEnd"/>
      <w:r w:rsidRPr="00E7719C">
        <w:rPr>
          <w:rFonts w:ascii="Arial" w:eastAsia="Times New Roman" w:hAnsi="Arial" w:cs="Arial"/>
          <w:sz w:val="22"/>
          <w:szCs w:val="22"/>
          <w:lang w:val="en-US" w:eastAsia="es-ES_tradnl"/>
        </w:rPr>
        <w:t xml:space="preserve"> </w:t>
      </w:r>
      <w:proofErr w:type="spellStart"/>
      <w:r w:rsidRPr="00E7719C">
        <w:rPr>
          <w:rFonts w:ascii="Arial" w:eastAsia="Times New Roman" w:hAnsi="Arial" w:cs="Arial"/>
          <w:sz w:val="22"/>
          <w:szCs w:val="22"/>
          <w:lang w:val="en-US" w:eastAsia="es-ES_tradnl"/>
        </w:rPr>
        <w:t>Binh</w:t>
      </w:r>
      <w:proofErr w:type="spellEnd"/>
      <w:r w:rsidRPr="00E7719C">
        <w:rPr>
          <w:rFonts w:ascii="Arial" w:eastAsia="Times New Roman" w:hAnsi="Arial" w:cs="Arial"/>
          <w:sz w:val="22"/>
          <w:szCs w:val="22"/>
          <w:lang w:val="en-US" w:eastAsia="es-ES_tradnl"/>
        </w:rPr>
        <w:t xml:space="preserve"> - Lalita Boutique </w:t>
      </w:r>
      <w:proofErr w:type="spellStart"/>
      <w:r w:rsidRPr="00E7719C">
        <w:rPr>
          <w:rFonts w:ascii="Arial" w:eastAsia="Times New Roman" w:hAnsi="Arial" w:cs="Arial"/>
          <w:sz w:val="22"/>
          <w:szCs w:val="22"/>
          <w:lang w:val="en-US" w:eastAsia="es-ES_tradnl"/>
        </w:rPr>
        <w:t>Hit</w:t>
      </w:r>
      <w:r>
        <w:rPr>
          <w:rFonts w:ascii="Arial" w:eastAsia="Times New Roman" w:hAnsi="Arial" w:cs="Arial"/>
          <w:sz w:val="22"/>
          <w:szCs w:val="22"/>
          <w:lang w:val="en-US" w:eastAsia="es-ES_tradnl"/>
        </w:rPr>
        <w:t>el</w:t>
      </w:r>
      <w:proofErr w:type="spellEnd"/>
      <w:r>
        <w:rPr>
          <w:rFonts w:ascii="Arial" w:eastAsia="Times New Roman" w:hAnsi="Arial" w:cs="Arial"/>
          <w:sz w:val="22"/>
          <w:szCs w:val="22"/>
          <w:lang w:val="en-US" w:eastAsia="es-ES_tradnl"/>
        </w:rPr>
        <w:t xml:space="preserve"> &amp; Spa </w:t>
      </w:r>
      <w:proofErr w:type="spellStart"/>
      <w:r>
        <w:rPr>
          <w:rFonts w:ascii="Arial" w:eastAsia="Times New Roman" w:hAnsi="Arial" w:cs="Arial"/>
          <w:sz w:val="22"/>
          <w:szCs w:val="22"/>
          <w:lang w:val="en-US" w:eastAsia="es-ES_tradnl"/>
        </w:rPr>
        <w:t>Ni</w:t>
      </w:r>
      <w:r w:rsidR="00DF6897">
        <w:rPr>
          <w:rFonts w:ascii="Arial" w:eastAsia="Times New Roman" w:hAnsi="Arial" w:cs="Arial"/>
          <w:sz w:val="22"/>
          <w:szCs w:val="22"/>
          <w:lang w:val="en-US" w:eastAsia="es-ES_tradnl"/>
        </w:rPr>
        <w:t>nh</w:t>
      </w:r>
      <w:proofErr w:type="spellEnd"/>
      <w:r w:rsidR="00DF6897">
        <w:rPr>
          <w:rFonts w:ascii="Arial" w:eastAsia="Times New Roman" w:hAnsi="Arial" w:cs="Arial"/>
          <w:sz w:val="22"/>
          <w:szCs w:val="22"/>
          <w:lang w:val="en-US" w:eastAsia="es-ES_tradnl"/>
        </w:rPr>
        <w:t xml:space="preserve"> </w:t>
      </w:r>
      <w:proofErr w:type="spellStart"/>
      <w:r w:rsidR="00DF6897">
        <w:rPr>
          <w:rFonts w:ascii="Arial" w:eastAsia="Times New Roman" w:hAnsi="Arial" w:cs="Arial"/>
          <w:sz w:val="22"/>
          <w:szCs w:val="22"/>
          <w:lang w:val="en-US" w:eastAsia="es-ES_tradnl"/>
        </w:rPr>
        <w:t>Binh</w:t>
      </w:r>
      <w:proofErr w:type="spellEnd"/>
      <w:r w:rsidR="00DF6897">
        <w:rPr>
          <w:rFonts w:ascii="Arial" w:eastAsia="Times New Roman" w:hAnsi="Arial" w:cs="Arial"/>
          <w:sz w:val="22"/>
          <w:szCs w:val="22"/>
          <w:lang w:val="en-US" w:eastAsia="es-ES_tradnl"/>
        </w:rPr>
        <w:t xml:space="preserve"> 5*</w:t>
      </w:r>
      <w:r w:rsidRPr="00E7719C">
        <w:rPr>
          <w:rFonts w:ascii="Arial" w:eastAsia="Times New Roman" w:hAnsi="Arial" w:cs="Arial"/>
          <w:sz w:val="22"/>
          <w:szCs w:val="22"/>
          <w:lang w:val="en-US" w:eastAsia="es-ES_tradnl"/>
        </w:rPr>
        <w:br/>
        <w:t xml:space="preserve">Bahia de </w:t>
      </w:r>
      <w:proofErr w:type="spellStart"/>
      <w:r w:rsidRPr="00E7719C">
        <w:rPr>
          <w:rFonts w:ascii="Arial" w:eastAsia="Times New Roman" w:hAnsi="Arial" w:cs="Arial"/>
          <w:sz w:val="22"/>
          <w:szCs w:val="22"/>
          <w:lang w:val="en-US" w:eastAsia="es-ES_tradnl"/>
        </w:rPr>
        <w:t>Halong</w:t>
      </w:r>
      <w:proofErr w:type="spellEnd"/>
      <w:r w:rsidRPr="00E7719C">
        <w:rPr>
          <w:rFonts w:ascii="Arial" w:eastAsia="Times New Roman" w:hAnsi="Arial" w:cs="Arial"/>
          <w:sz w:val="22"/>
          <w:szCs w:val="22"/>
          <w:lang w:val="en-US" w:eastAsia="es-ES_tradnl"/>
        </w:rPr>
        <w:t xml:space="preserve"> - Garden Bay Cruise</w:t>
      </w:r>
      <w:r w:rsidR="00DF6897">
        <w:rPr>
          <w:rFonts w:ascii="Arial" w:eastAsia="Times New Roman" w:hAnsi="Arial" w:cs="Arial"/>
          <w:sz w:val="22"/>
          <w:szCs w:val="22"/>
          <w:lang w:val="en-US" w:eastAsia="es-ES_tradnl"/>
        </w:rPr>
        <w:t xml:space="preserve"> (Crucero)</w:t>
      </w:r>
    </w:p>
    <w:p w:rsidR="00E7719C" w:rsidRPr="00E7719C" w:rsidRDefault="00E7719C" w:rsidP="00E7719C">
      <w:pPr>
        <w:spacing w:before="100" w:beforeAutospacing="1" w:after="100" w:afterAutospacing="1"/>
        <w:contextualSpacing/>
        <w:rPr>
          <w:rFonts w:ascii="Arial" w:eastAsia="Times New Roman" w:hAnsi="Arial" w:cs="Arial"/>
          <w:sz w:val="22"/>
          <w:szCs w:val="22"/>
          <w:lang w:val="en-US" w:eastAsia="es-ES_tradnl"/>
        </w:rPr>
      </w:pPr>
    </w:p>
    <w:p w:rsidR="00E7719C" w:rsidRPr="00E7719C" w:rsidRDefault="00E7719C" w:rsidP="00E7719C">
      <w:pPr>
        <w:spacing w:before="100" w:beforeAutospacing="1" w:after="100" w:afterAutospacing="1"/>
        <w:contextualSpacing/>
        <w:rPr>
          <w:rFonts w:ascii="Arial" w:eastAsia="Times New Roman" w:hAnsi="Arial" w:cs="Arial"/>
          <w:sz w:val="22"/>
          <w:szCs w:val="22"/>
          <w:lang w:val="en-US" w:eastAsia="es-ES_tradnl"/>
        </w:rPr>
      </w:pPr>
    </w:p>
    <w:p w:rsidR="00E7719C" w:rsidRPr="00C3097D" w:rsidRDefault="00E7719C" w:rsidP="00C3097D">
      <w:pPr>
        <w:shd w:val="clear" w:color="auto" w:fill="9CC2E5" w:themeFill="accent5" w:themeFillTint="99"/>
        <w:spacing w:before="100" w:beforeAutospacing="1" w:after="100" w:afterAutospacing="1"/>
        <w:contextualSpacing/>
        <w:rPr>
          <w:rFonts w:ascii="Arial" w:eastAsia="Times New Roman" w:hAnsi="Arial" w:cs="Arial"/>
          <w:b/>
          <w:bCs/>
          <w:sz w:val="22"/>
          <w:szCs w:val="22"/>
          <w:lang w:eastAsia="es-ES_tradnl"/>
        </w:rPr>
      </w:pPr>
      <w:r w:rsidRPr="00C3097D">
        <w:rPr>
          <w:rFonts w:ascii="Arial" w:eastAsia="Times New Roman" w:hAnsi="Arial" w:cs="Arial"/>
          <w:b/>
          <w:bCs/>
          <w:sz w:val="22"/>
          <w:szCs w:val="22"/>
          <w:lang w:eastAsia="es-ES_tradnl"/>
        </w:rPr>
        <w:t>Incluye</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Vuelos internacionales</w:t>
      </w:r>
      <w:r w:rsidR="00C3097D">
        <w:rPr>
          <w:rFonts w:ascii="Arial" w:eastAsia="Times New Roman" w:hAnsi="Arial" w:cs="Arial"/>
          <w:sz w:val="22"/>
          <w:szCs w:val="22"/>
          <w:lang w:eastAsia="es-ES_tradnl"/>
        </w:rPr>
        <w:t xml:space="preserve">  Madrid – Hanói -Madrid </w:t>
      </w:r>
      <w:r w:rsidRPr="00E7719C">
        <w:rPr>
          <w:rFonts w:ascii="Arial" w:eastAsia="Times New Roman" w:hAnsi="Arial" w:cs="Arial"/>
          <w:sz w:val="22"/>
          <w:szCs w:val="22"/>
          <w:lang w:eastAsia="es-ES_tradnl"/>
        </w:rPr>
        <w:br/>
        <w:t>Traslados</w:t>
      </w:r>
      <w:r w:rsidRPr="00E7719C">
        <w:rPr>
          <w:rFonts w:ascii="Arial" w:eastAsia="Times New Roman" w:hAnsi="Arial" w:cs="Arial"/>
          <w:sz w:val="22"/>
          <w:szCs w:val="22"/>
          <w:lang w:eastAsia="es-ES_tradnl"/>
        </w:rPr>
        <w:br/>
        <w:t xml:space="preserve">Billetes de tren </w:t>
      </w:r>
      <w:r w:rsidR="00C3097D"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 Sapa camarote compartido 4 pax (literas) * </w:t>
      </w:r>
      <w:r w:rsidRPr="00E7719C">
        <w:rPr>
          <w:rFonts w:ascii="Arial" w:eastAsia="Times New Roman" w:hAnsi="Arial" w:cs="Arial"/>
          <w:sz w:val="22"/>
          <w:szCs w:val="22"/>
          <w:lang w:eastAsia="es-ES_tradnl"/>
        </w:rPr>
        <w:br/>
        <w:t xml:space="preserve">3 noches en </w:t>
      </w:r>
      <w:r w:rsidR="00C3097D"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 AD </w:t>
      </w:r>
      <w:r w:rsidRPr="00E7719C">
        <w:rPr>
          <w:rFonts w:ascii="Arial" w:eastAsia="Times New Roman" w:hAnsi="Arial" w:cs="Arial"/>
          <w:sz w:val="22"/>
          <w:szCs w:val="22"/>
          <w:lang w:eastAsia="es-ES_tradnl"/>
        </w:rPr>
        <w:br/>
        <w:t xml:space="preserve">1 noche tren </w:t>
      </w:r>
      <w:r w:rsidR="00C3097D"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-Sapa</w:t>
      </w:r>
      <w:r w:rsidRPr="00E7719C">
        <w:rPr>
          <w:rFonts w:ascii="Arial" w:eastAsia="Times New Roman" w:hAnsi="Arial" w:cs="Arial"/>
          <w:sz w:val="22"/>
          <w:szCs w:val="22"/>
          <w:lang w:eastAsia="es-ES_tradnl"/>
        </w:rPr>
        <w:br/>
        <w:t>1 noche en Sapa AD </w:t>
      </w:r>
      <w:r w:rsidRPr="00E7719C">
        <w:rPr>
          <w:rFonts w:ascii="Arial" w:eastAsia="Times New Roman" w:hAnsi="Arial" w:cs="Arial"/>
          <w:sz w:val="22"/>
          <w:szCs w:val="22"/>
          <w:lang w:eastAsia="es-ES_tradnl"/>
        </w:rPr>
        <w:br/>
        <w:t xml:space="preserve">1 noche </w:t>
      </w:r>
      <w:proofErr w:type="spellStart"/>
      <w:r w:rsidRPr="00E7719C">
        <w:rPr>
          <w:rFonts w:ascii="Arial" w:eastAsia="Times New Roman" w:hAnsi="Arial" w:cs="Arial"/>
          <w:sz w:val="22"/>
          <w:szCs w:val="22"/>
          <w:lang w:eastAsia="es-ES_tradnl"/>
        </w:rPr>
        <w:t>Ninh</w:t>
      </w:r>
      <w:proofErr w:type="spellEnd"/>
      <w:r w:rsidRPr="00E7719C">
        <w:rPr>
          <w:rFonts w:ascii="Arial" w:eastAsia="Times New Roman" w:hAnsi="Arial" w:cs="Arial"/>
          <w:sz w:val="22"/>
          <w:szCs w:val="22"/>
          <w:lang w:eastAsia="es-ES_tradnl"/>
        </w:rPr>
        <w:t xml:space="preserve"> </w:t>
      </w:r>
      <w:proofErr w:type="spellStart"/>
      <w:r w:rsidRPr="00E7719C">
        <w:rPr>
          <w:rFonts w:ascii="Arial" w:eastAsia="Times New Roman" w:hAnsi="Arial" w:cs="Arial"/>
          <w:sz w:val="22"/>
          <w:szCs w:val="22"/>
          <w:lang w:eastAsia="es-ES_tradnl"/>
        </w:rPr>
        <w:t>Binh</w:t>
      </w:r>
      <w:proofErr w:type="spellEnd"/>
      <w:r w:rsidRPr="00E7719C">
        <w:rPr>
          <w:rFonts w:ascii="Arial" w:eastAsia="Times New Roman" w:hAnsi="Arial" w:cs="Arial"/>
          <w:sz w:val="22"/>
          <w:szCs w:val="22"/>
          <w:lang w:eastAsia="es-ES_tradnl"/>
        </w:rPr>
        <w:t xml:space="preserve"> AD </w:t>
      </w:r>
      <w:r w:rsidRPr="00E7719C">
        <w:rPr>
          <w:rFonts w:ascii="Arial" w:eastAsia="Times New Roman" w:hAnsi="Arial" w:cs="Arial"/>
          <w:sz w:val="22"/>
          <w:szCs w:val="22"/>
          <w:lang w:eastAsia="es-ES_tradnl"/>
        </w:rPr>
        <w:br/>
        <w:t>1 noche Bahía Halong</w:t>
      </w:r>
      <w:r w:rsidR="004060F3">
        <w:rPr>
          <w:rFonts w:ascii="Arial" w:eastAsia="Times New Roman" w:hAnsi="Arial" w:cs="Arial"/>
          <w:sz w:val="22"/>
          <w:szCs w:val="22"/>
          <w:lang w:eastAsia="es-ES_tradnl"/>
        </w:rPr>
        <w:t>:</w:t>
      </w:r>
      <w:r w:rsidRPr="00E7719C">
        <w:rPr>
          <w:rFonts w:ascii="Arial" w:eastAsia="Times New Roman" w:hAnsi="Arial" w:cs="Arial"/>
          <w:sz w:val="22"/>
          <w:szCs w:val="22"/>
          <w:lang w:eastAsia="es-ES_tradnl"/>
        </w:rPr>
        <w:t xml:space="preserve"> </w:t>
      </w:r>
      <w:r w:rsidR="00C3097D">
        <w:rPr>
          <w:rFonts w:ascii="Arial" w:eastAsia="Times New Roman" w:hAnsi="Arial" w:cs="Arial"/>
          <w:sz w:val="22"/>
          <w:szCs w:val="22"/>
          <w:lang w:eastAsia="es-ES_tradnl"/>
        </w:rPr>
        <w:t>pensión completa</w:t>
      </w:r>
      <w:r w:rsidRPr="00E7719C">
        <w:rPr>
          <w:rFonts w:ascii="Arial" w:eastAsia="Times New Roman" w:hAnsi="Arial" w:cs="Arial"/>
          <w:sz w:val="22"/>
          <w:szCs w:val="22"/>
          <w:lang w:eastAsia="es-ES_tradnl"/>
        </w:rPr>
        <w:t xml:space="preserve"> + BRUNCH último día</w:t>
      </w:r>
      <w:r w:rsidRPr="00E7719C">
        <w:rPr>
          <w:rFonts w:ascii="Arial" w:eastAsia="Times New Roman" w:hAnsi="Arial" w:cs="Arial"/>
          <w:sz w:val="22"/>
          <w:szCs w:val="22"/>
          <w:lang w:eastAsia="es-ES_tradnl"/>
        </w:rPr>
        <w:br/>
        <w:t>5 almuerzos en Vietnam en restaurantes locales</w:t>
      </w:r>
      <w:r w:rsidR="004060F3">
        <w:rPr>
          <w:rFonts w:ascii="Arial" w:eastAsia="Times New Roman" w:hAnsi="Arial" w:cs="Arial"/>
          <w:sz w:val="22"/>
          <w:szCs w:val="22"/>
          <w:lang w:eastAsia="es-ES_tradnl"/>
        </w:rPr>
        <w:t>.</w:t>
      </w:r>
      <w:r w:rsidRPr="00E7719C">
        <w:rPr>
          <w:rFonts w:ascii="Arial" w:eastAsia="Times New Roman" w:hAnsi="Arial" w:cs="Arial"/>
          <w:sz w:val="22"/>
          <w:szCs w:val="22"/>
          <w:lang w:eastAsia="es-ES_tradnl"/>
        </w:rPr>
        <w:br/>
        <w:t>Guías locales en español. En la bahía de Halong, no se permite a los guías embarcar con sus clientes. Se dispone un guía en ingles quien atiende a todos los viajeros a bordo.</w:t>
      </w:r>
      <w:r w:rsidRPr="00E7719C">
        <w:rPr>
          <w:rFonts w:ascii="Arial" w:eastAsia="Times New Roman" w:hAnsi="Arial" w:cs="Arial"/>
          <w:sz w:val="22"/>
          <w:szCs w:val="22"/>
          <w:lang w:eastAsia="es-ES_tradnl"/>
        </w:rPr>
        <w:br/>
        <w:t>Barcos para excursiones según el programa</w:t>
      </w:r>
      <w:r w:rsidRPr="00E7719C">
        <w:rPr>
          <w:rFonts w:ascii="Arial" w:eastAsia="Times New Roman" w:hAnsi="Arial" w:cs="Arial"/>
          <w:sz w:val="22"/>
          <w:szCs w:val="22"/>
          <w:lang w:eastAsia="es-ES_tradnl"/>
        </w:rPr>
        <w:br/>
        <w:t>Entradas para las visitas según el programa</w:t>
      </w:r>
      <w:r w:rsidRPr="00E7719C">
        <w:rPr>
          <w:rFonts w:ascii="Arial" w:eastAsia="Times New Roman" w:hAnsi="Arial" w:cs="Arial"/>
          <w:sz w:val="22"/>
          <w:szCs w:val="22"/>
          <w:lang w:eastAsia="es-ES_tradnl"/>
        </w:rPr>
        <w:br/>
        <w:t>Seguro básico de viaje</w:t>
      </w:r>
      <w:r w:rsidRPr="00E7719C">
        <w:rPr>
          <w:rFonts w:ascii="Arial" w:eastAsia="Times New Roman" w:hAnsi="Arial" w:cs="Arial"/>
          <w:sz w:val="22"/>
          <w:szCs w:val="22"/>
          <w:lang w:eastAsia="es-ES_tradnl"/>
        </w:rPr>
        <w:br/>
        <w:t> </w:t>
      </w:r>
    </w:p>
    <w:p w:rsidR="00E7719C" w:rsidRPr="004060F3" w:rsidRDefault="00E7719C" w:rsidP="004060F3">
      <w:pPr>
        <w:shd w:val="clear" w:color="auto" w:fill="9CC2E5" w:themeFill="accent5" w:themeFillTint="99"/>
        <w:spacing w:before="100" w:beforeAutospacing="1" w:after="100" w:afterAutospacing="1"/>
        <w:contextualSpacing/>
        <w:rPr>
          <w:rFonts w:ascii="Arial" w:eastAsia="Times New Roman" w:hAnsi="Arial" w:cs="Arial"/>
          <w:b/>
          <w:bCs/>
          <w:sz w:val="22"/>
          <w:szCs w:val="22"/>
          <w:lang w:eastAsia="es-ES_tradnl"/>
        </w:rPr>
      </w:pPr>
      <w:r w:rsidRPr="004060F3">
        <w:rPr>
          <w:rFonts w:ascii="Arial" w:eastAsia="Times New Roman" w:hAnsi="Arial" w:cs="Arial"/>
          <w:b/>
          <w:bCs/>
          <w:sz w:val="22"/>
          <w:szCs w:val="22"/>
          <w:lang w:eastAsia="es-ES_tradnl"/>
        </w:rPr>
        <w:t>No incluye</w:t>
      </w:r>
    </w:p>
    <w:p w:rsidR="00E7719C" w:rsidRP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Propinas en hoteles, cruceros, restaurantes o para guías, conductores, </w:t>
      </w:r>
      <w:proofErr w:type="spellStart"/>
      <w:r w:rsidRPr="00E7719C">
        <w:rPr>
          <w:rFonts w:ascii="Arial" w:eastAsia="Times New Roman" w:hAnsi="Arial" w:cs="Arial"/>
          <w:sz w:val="22"/>
          <w:szCs w:val="22"/>
          <w:lang w:eastAsia="es-ES_tradnl"/>
        </w:rPr>
        <w:t>etc</w:t>
      </w:r>
      <w:proofErr w:type="spellEnd"/>
      <w:r w:rsidRPr="00E7719C">
        <w:rPr>
          <w:rFonts w:ascii="Arial" w:eastAsia="Times New Roman" w:hAnsi="Arial" w:cs="Arial"/>
          <w:sz w:val="22"/>
          <w:szCs w:val="22"/>
          <w:lang w:eastAsia="es-ES_tradnl"/>
        </w:rPr>
        <w:br/>
        <w:t>Gastos personales durante el viaje como teléfono, lavandería, bebidas, etc.…</w:t>
      </w:r>
      <w:r w:rsidRPr="00E7719C">
        <w:rPr>
          <w:rFonts w:ascii="Arial" w:eastAsia="Times New Roman" w:hAnsi="Arial" w:cs="Arial"/>
          <w:sz w:val="22"/>
          <w:szCs w:val="22"/>
          <w:lang w:eastAsia="es-ES_tradnl"/>
        </w:rPr>
        <w:br/>
        <w:t>Comidas no mencionadas en el programa.</w:t>
      </w:r>
      <w:r w:rsidRPr="00E7719C">
        <w:rPr>
          <w:rFonts w:ascii="Arial" w:eastAsia="Times New Roman" w:hAnsi="Arial" w:cs="Arial"/>
          <w:sz w:val="22"/>
          <w:szCs w:val="22"/>
          <w:lang w:eastAsia="es-ES_tradnl"/>
        </w:rPr>
        <w:br/>
        <w:t>Bebidas en las comidas</w:t>
      </w:r>
      <w:r w:rsidRPr="00E7719C">
        <w:rPr>
          <w:rFonts w:ascii="Arial" w:eastAsia="Times New Roman" w:hAnsi="Arial" w:cs="Arial"/>
          <w:sz w:val="22"/>
          <w:szCs w:val="22"/>
          <w:lang w:eastAsia="es-ES_tradnl"/>
        </w:rPr>
        <w:br/>
        <w:t>Otros servicios que no están mencionados en el apartado “Incluye".</w:t>
      </w:r>
      <w:r w:rsidRPr="00E7719C">
        <w:rPr>
          <w:rFonts w:ascii="Arial" w:eastAsia="Times New Roman" w:hAnsi="Arial" w:cs="Arial"/>
          <w:sz w:val="22"/>
          <w:szCs w:val="22"/>
          <w:lang w:eastAsia="es-ES_tradnl"/>
        </w:rPr>
        <w:br/>
        <w:t> </w:t>
      </w:r>
    </w:p>
    <w:p w:rsidR="00E7719C" w:rsidRPr="004060F3" w:rsidRDefault="00E7719C" w:rsidP="00E7719C">
      <w:pPr>
        <w:spacing w:before="100" w:beforeAutospacing="1" w:after="100" w:afterAutospacing="1"/>
        <w:contextualSpacing/>
        <w:rPr>
          <w:rFonts w:ascii="Arial" w:eastAsia="Times New Roman" w:hAnsi="Arial" w:cs="Arial"/>
          <w:b/>
          <w:bCs/>
          <w:sz w:val="22"/>
          <w:szCs w:val="22"/>
          <w:lang w:eastAsia="es-ES_tradnl"/>
        </w:rPr>
      </w:pPr>
      <w:r w:rsidRPr="004060F3">
        <w:rPr>
          <w:rFonts w:ascii="Arial" w:eastAsia="Times New Roman" w:hAnsi="Arial" w:cs="Arial"/>
          <w:b/>
          <w:bCs/>
          <w:sz w:val="22"/>
          <w:szCs w:val="22"/>
          <w:lang w:eastAsia="es-ES_tradnl"/>
        </w:rPr>
        <w:t>Observaciones</w:t>
      </w:r>
    </w:p>
    <w:p w:rsidR="00E7719C" w:rsidRDefault="00E7719C" w:rsidP="00E7719C">
      <w:pPr>
        <w:spacing w:before="100" w:beforeAutospacing="1" w:after="100" w:afterAutospacing="1"/>
        <w:contextualSpacing/>
        <w:rPr>
          <w:rFonts w:ascii="Arial" w:eastAsia="Times New Roman" w:hAnsi="Arial" w:cs="Arial"/>
          <w:sz w:val="22"/>
          <w:szCs w:val="22"/>
          <w:lang w:eastAsia="es-ES_tradnl"/>
        </w:rPr>
      </w:pPr>
      <w:r w:rsidRPr="00E7719C">
        <w:rPr>
          <w:rFonts w:ascii="Arial" w:eastAsia="Times New Roman" w:hAnsi="Arial" w:cs="Arial"/>
          <w:sz w:val="22"/>
          <w:szCs w:val="22"/>
          <w:lang w:eastAsia="es-ES_tradnl"/>
        </w:rPr>
        <w:t xml:space="preserve">* Suplemento cabina doble privada tren </w:t>
      </w:r>
      <w:r w:rsidR="004060F3" w:rsidRPr="00E7719C">
        <w:rPr>
          <w:rFonts w:ascii="Arial" w:eastAsia="Times New Roman" w:hAnsi="Arial" w:cs="Arial"/>
          <w:sz w:val="22"/>
          <w:szCs w:val="22"/>
          <w:lang w:eastAsia="es-ES_tradnl"/>
        </w:rPr>
        <w:t>Hanói</w:t>
      </w:r>
      <w:r w:rsidRPr="00E7719C">
        <w:rPr>
          <w:rFonts w:ascii="Arial" w:eastAsia="Times New Roman" w:hAnsi="Arial" w:cs="Arial"/>
          <w:sz w:val="22"/>
          <w:szCs w:val="22"/>
          <w:lang w:eastAsia="es-ES_tradnl"/>
        </w:rPr>
        <w:t xml:space="preserve">-Sapa suplemento </w:t>
      </w:r>
      <w:r w:rsidR="004060F3">
        <w:rPr>
          <w:rFonts w:ascii="Arial" w:eastAsia="Times New Roman" w:hAnsi="Arial" w:cs="Arial"/>
          <w:sz w:val="22"/>
          <w:szCs w:val="22"/>
          <w:lang w:eastAsia="es-ES_tradnl"/>
        </w:rPr>
        <w:t>85 Euros</w:t>
      </w:r>
      <w:r w:rsidRPr="00E7719C">
        <w:rPr>
          <w:rFonts w:ascii="Arial" w:eastAsia="Times New Roman" w:hAnsi="Arial" w:cs="Arial"/>
          <w:sz w:val="22"/>
          <w:szCs w:val="22"/>
          <w:lang w:eastAsia="es-ES_tradnl"/>
        </w:rPr>
        <w:t xml:space="preserve"> / persona (bajo disponibilidad)</w:t>
      </w:r>
    </w:p>
    <w:p w:rsidR="004060F3" w:rsidRDefault="004060F3" w:rsidP="00E7719C">
      <w:pPr>
        <w:spacing w:before="100" w:beforeAutospacing="1" w:after="100" w:afterAutospacing="1"/>
        <w:contextualSpacing/>
        <w:rPr>
          <w:rFonts w:ascii="Arial" w:eastAsia="Times New Roman" w:hAnsi="Arial" w:cs="Arial"/>
          <w:sz w:val="22"/>
          <w:szCs w:val="22"/>
          <w:lang w:eastAsia="es-ES_tradnl"/>
        </w:rPr>
      </w:pPr>
    </w:p>
    <w:p w:rsidR="00E9795E" w:rsidRPr="00E7719C" w:rsidRDefault="00E9795E" w:rsidP="00E7719C">
      <w:pPr>
        <w:spacing w:before="100" w:beforeAutospacing="1" w:after="100" w:afterAutospacing="1"/>
        <w:contextualSpacing/>
        <w:rPr>
          <w:rFonts w:ascii="Arial" w:eastAsia="Times New Roman" w:hAnsi="Arial" w:cs="Arial"/>
          <w:sz w:val="22"/>
          <w:szCs w:val="22"/>
          <w:lang w:eastAsia="es-ES_tradnl"/>
        </w:rPr>
      </w:pPr>
      <w:r>
        <w:rPr>
          <w:rFonts w:ascii="Arial" w:eastAsia="Times New Roman" w:hAnsi="Arial" w:cs="Arial"/>
          <w:sz w:val="22"/>
          <w:szCs w:val="22"/>
          <w:lang w:eastAsia="es-ES_tradnl"/>
        </w:rPr>
        <w:t xml:space="preserve">Solicite en caso </w:t>
      </w:r>
      <w:proofErr w:type="spellStart"/>
      <w:r>
        <w:rPr>
          <w:rFonts w:ascii="Arial" w:eastAsia="Times New Roman" w:hAnsi="Arial" w:cs="Arial"/>
          <w:sz w:val="22"/>
          <w:szCs w:val="22"/>
          <w:lang w:eastAsia="es-ES_tradnl"/>
        </w:rPr>
        <w:t>neceario</w:t>
      </w:r>
      <w:proofErr w:type="spellEnd"/>
      <w:r>
        <w:rPr>
          <w:rFonts w:ascii="Arial" w:eastAsia="Times New Roman" w:hAnsi="Arial" w:cs="Arial"/>
          <w:sz w:val="22"/>
          <w:szCs w:val="22"/>
          <w:lang w:eastAsia="es-ES_tradnl"/>
        </w:rPr>
        <w:t xml:space="preserve"> nuestras salidas regulares de todo el año en itinerarios con mas días.</w:t>
      </w:r>
      <w:bookmarkStart w:id="0" w:name="_GoBack"/>
      <w:bookmarkEnd w:id="0"/>
      <w:r>
        <w:rPr>
          <w:rFonts w:ascii="Arial" w:eastAsia="Times New Roman" w:hAnsi="Arial" w:cs="Arial"/>
          <w:sz w:val="22"/>
          <w:szCs w:val="22"/>
          <w:lang w:eastAsia="es-ES_tradnl"/>
        </w:rPr>
        <w:t xml:space="preserve"> </w:t>
      </w:r>
    </w:p>
    <w:p w:rsidR="00E7719C" w:rsidRPr="00E7719C" w:rsidRDefault="00E7719C" w:rsidP="00E7719C">
      <w:pPr>
        <w:spacing w:before="100" w:beforeAutospacing="1" w:after="100" w:afterAutospacing="1"/>
        <w:contextualSpacing/>
        <w:rPr>
          <w:rFonts w:ascii="Arial" w:hAnsi="Arial" w:cs="Arial"/>
          <w:sz w:val="22"/>
          <w:szCs w:val="22"/>
        </w:rPr>
      </w:pPr>
    </w:p>
    <w:p w:rsidR="00E7719C" w:rsidRPr="00E7719C" w:rsidRDefault="00E7719C" w:rsidP="00E7719C">
      <w:pPr>
        <w:spacing w:before="100" w:beforeAutospacing="1" w:after="100" w:afterAutospacing="1"/>
        <w:contextualSpacing/>
        <w:rPr>
          <w:rFonts w:ascii="Arial" w:hAnsi="Arial" w:cs="Arial"/>
          <w:sz w:val="22"/>
          <w:szCs w:val="22"/>
        </w:rPr>
      </w:pPr>
    </w:p>
    <w:p w:rsidR="00E7719C" w:rsidRPr="00E7719C" w:rsidRDefault="00E7719C" w:rsidP="00E7719C">
      <w:pPr>
        <w:spacing w:before="100" w:beforeAutospacing="1" w:after="100" w:afterAutospacing="1"/>
        <w:contextualSpacing/>
        <w:rPr>
          <w:rFonts w:ascii="Arial" w:hAnsi="Arial" w:cs="Arial"/>
          <w:sz w:val="22"/>
          <w:szCs w:val="22"/>
        </w:rPr>
      </w:pPr>
    </w:p>
    <w:p w:rsidR="00E7719C" w:rsidRPr="00E7719C" w:rsidRDefault="00E7719C" w:rsidP="00E7719C">
      <w:pPr>
        <w:spacing w:before="100" w:beforeAutospacing="1" w:after="100" w:afterAutospacing="1"/>
        <w:contextualSpacing/>
        <w:rPr>
          <w:rFonts w:ascii="Arial" w:hAnsi="Arial" w:cs="Arial"/>
          <w:sz w:val="22"/>
          <w:szCs w:val="22"/>
        </w:rPr>
      </w:pPr>
    </w:p>
    <w:p w:rsidR="00E7719C" w:rsidRPr="00E7719C" w:rsidRDefault="00E7719C">
      <w:pPr>
        <w:rPr>
          <w:rFonts w:ascii="Arial" w:hAnsi="Arial" w:cs="Arial"/>
          <w:sz w:val="22"/>
          <w:szCs w:val="22"/>
        </w:rPr>
      </w:pPr>
    </w:p>
    <w:sectPr w:rsidR="00E7719C" w:rsidRPr="00E7719C" w:rsidSect="00DB4531">
      <w:headerReference w:type="even" r:id="rId7"/>
      <w:headerReference w:type="default" r:id="rId8"/>
      <w:footerReference w:type="even" r:id="rId9"/>
      <w:footerReference w:type="default" r:id="rId10"/>
      <w:headerReference w:type="first" r:id="rId11"/>
      <w:footerReference w:type="first" r:id="rId12"/>
      <w:type w:val="continuous"/>
      <w:pgSz w:w="11900" w:h="16840"/>
      <w:pgMar w:top="1418" w:right="1418" w:bottom="1418" w:left="1418" w:header="709" w:footer="709" w:gutter="0"/>
      <w:cols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0AD5" w:rsidRDefault="00C80AD5" w:rsidP="004060F3">
      <w:r>
        <w:separator/>
      </w:r>
    </w:p>
  </w:endnote>
  <w:endnote w:type="continuationSeparator" w:id="0">
    <w:p w:rsidR="00C80AD5" w:rsidRDefault="00C80AD5" w:rsidP="00406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795E" w:rsidRPr="00C254A8" w:rsidRDefault="00E9795E" w:rsidP="00E9795E">
    <w:pPr>
      <w:rPr>
        <w:rFonts w:ascii="Arial" w:eastAsia="Times New Roman" w:hAnsi="Arial" w:cs="Arial"/>
        <w:color w:val="BDD6EE" w:themeColor="accent5" w:themeTint="66"/>
        <w:sz w:val="15"/>
        <w:szCs w:val="15"/>
        <w:lang w:eastAsia="es-ES_tradnl"/>
      </w:rPr>
    </w:pPr>
    <w:r w:rsidRPr="007B6EFB">
      <w:rPr>
        <w:rFonts w:ascii="Arial" w:eastAsia="Times New Roman" w:hAnsi="Arial" w:cs="Arial"/>
        <w:color w:val="BDD6EE" w:themeColor="accent5" w:themeTint="66"/>
        <w:sz w:val="15"/>
        <w:szCs w:val="15"/>
        <w:lang w:val="en-US" w:eastAsia="es-ES_tradnl"/>
      </w:rPr>
      <w:t>ALVIA TOURS · www.alviatours.com · T</w:t>
    </w:r>
    <w:r w:rsidRPr="007B6EFB">
      <w:rPr>
        <w:rFonts w:ascii="Arial" w:eastAsia="Times New Roman" w:hAnsi="Arial" w:cs="Arial"/>
        <w:color w:val="BDD6EE" w:themeColor="accent5" w:themeTint="66"/>
        <w:sz w:val="15"/>
        <w:szCs w:val="15"/>
        <w:shd w:val="clear" w:color="auto" w:fill="FFFFFF"/>
        <w:lang w:val="en-US" w:eastAsia="es-ES_tradnl"/>
      </w:rPr>
      <w:t xml:space="preserve">el. </w:t>
    </w:r>
    <w:r w:rsidRPr="00C254A8">
      <w:rPr>
        <w:rFonts w:ascii="Arial" w:eastAsia="Times New Roman" w:hAnsi="Arial" w:cs="Arial"/>
        <w:color w:val="BDD6EE" w:themeColor="accent5" w:themeTint="66"/>
        <w:sz w:val="15"/>
        <w:szCs w:val="15"/>
        <w:shd w:val="clear" w:color="auto" w:fill="FFFFFF"/>
        <w:lang w:eastAsia="es-ES_tradnl"/>
      </w:rPr>
      <w:t>+34 865 608 690 Celular &amp; WhatsApp +34 604 257 252</w:t>
    </w:r>
  </w:p>
  <w:p w:rsidR="00E9795E" w:rsidRPr="007B6EFB" w:rsidRDefault="00E9795E" w:rsidP="00E9795E">
    <w:pPr>
      <w:shd w:val="clear" w:color="auto" w:fill="E2EDED"/>
      <w:spacing w:before="100" w:beforeAutospacing="1" w:after="100" w:afterAutospacing="1"/>
      <w:ind w:right="360"/>
      <w:jc w:val="center"/>
      <w:rPr>
        <w:rFonts w:ascii="Arial" w:eastAsia="Times New Roman" w:hAnsi="Arial" w:cs="Arial"/>
        <w:color w:val="BDD6EE" w:themeColor="accent5" w:themeTint="66"/>
        <w:sz w:val="15"/>
        <w:szCs w:val="15"/>
        <w:lang w:eastAsia="es-ES_tradnl"/>
      </w:rPr>
    </w:pPr>
    <w:r w:rsidRPr="007B6EFB">
      <w:rPr>
        <w:rFonts w:ascii="Arial" w:eastAsia="Times New Roman" w:hAnsi="Arial" w:cs="Arial"/>
        <w:color w:val="BDD6EE" w:themeColor="accent5" w:themeTint="66"/>
        <w:sz w:val="15"/>
        <w:szCs w:val="15"/>
        <w:lang w:eastAsia="es-ES_tradnl"/>
      </w:rPr>
      <w:t>· email: info@alviatours.com</w:t>
    </w:r>
    <w:r w:rsidRPr="007B6EFB">
      <w:rPr>
        <w:rFonts w:ascii="Arial" w:eastAsia="Times New Roman" w:hAnsi="Arial" w:cs="Arial"/>
        <w:color w:val="BDD6EE" w:themeColor="accent5" w:themeTint="66"/>
        <w:sz w:val="15"/>
        <w:szCs w:val="15"/>
        <w:lang w:eastAsia="es-ES_tradnl"/>
      </w:rPr>
      <w:br/>
      <w:t>Agencia de Viajes Mayorista</w:t>
    </w:r>
  </w:p>
  <w:p w:rsidR="00E9795E" w:rsidRDefault="00E979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795E" w:rsidRPr="00C254A8" w:rsidRDefault="00E9795E" w:rsidP="00E9795E">
    <w:pPr>
      <w:rPr>
        <w:rFonts w:ascii="Arial" w:eastAsia="Times New Roman" w:hAnsi="Arial" w:cs="Arial"/>
        <w:color w:val="BDD6EE" w:themeColor="accent5" w:themeTint="66"/>
        <w:sz w:val="15"/>
        <w:szCs w:val="15"/>
        <w:lang w:eastAsia="es-ES_tradnl"/>
      </w:rPr>
    </w:pPr>
    <w:r w:rsidRPr="007B6EFB">
      <w:rPr>
        <w:rFonts w:ascii="Arial" w:eastAsia="Times New Roman" w:hAnsi="Arial" w:cs="Arial"/>
        <w:color w:val="BDD6EE" w:themeColor="accent5" w:themeTint="66"/>
        <w:sz w:val="15"/>
        <w:szCs w:val="15"/>
        <w:lang w:val="en-US" w:eastAsia="es-ES_tradnl"/>
      </w:rPr>
      <w:t>ALVIA TOURS · www.alviatours.com · T</w:t>
    </w:r>
    <w:r w:rsidRPr="007B6EFB">
      <w:rPr>
        <w:rFonts w:ascii="Arial" w:eastAsia="Times New Roman" w:hAnsi="Arial" w:cs="Arial"/>
        <w:color w:val="BDD6EE" w:themeColor="accent5" w:themeTint="66"/>
        <w:sz w:val="15"/>
        <w:szCs w:val="15"/>
        <w:shd w:val="clear" w:color="auto" w:fill="FFFFFF"/>
        <w:lang w:val="en-US" w:eastAsia="es-ES_tradnl"/>
      </w:rPr>
      <w:t xml:space="preserve">el. </w:t>
    </w:r>
    <w:r w:rsidRPr="00C254A8">
      <w:rPr>
        <w:rFonts w:ascii="Arial" w:eastAsia="Times New Roman" w:hAnsi="Arial" w:cs="Arial"/>
        <w:color w:val="BDD6EE" w:themeColor="accent5" w:themeTint="66"/>
        <w:sz w:val="15"/>
        <w:szCs w:val="15"/>
        <w:shd w:val="clear" w:color="auto" w:fill="FFFFFF"/>
        <w:lang w:eastAsia="es-ES_tradnl"/>
      </w:rPr>
      <w:t>+34 865 608 690 Celular &amp; WhatsApp +34 604 257 252</w:t>
    </w:r>
  </w:p>
  <w:p w:rsidR="00E9795E" w:rsidRPr="007B6EFB" w:rsidRDefault="00E9795E" w:rsidP="00E9795E">
    <w:pPr>
      <w:shd w:val="clear" w:color="auto" w:fill="E2EDED"/>
      <w:spacing w:before="100" w:beforeAutospacing="1" w:after="100" w:afterAutospacing="1"/>
      <w:ind w:right="360"/>
      <w:jc w:val="center"/>
      <w:rPr>
        <w:rFonts w:ascii="Arial" w:eastAsia="Times New Roman" w:hAnsi="Arial" w:cs="Arial"/>
        <w:color w:val="BDD6EE" w:themeColor="accent5" w:themeTint="66"/>
        <w:sz w:val="15"/>
        <w:szCs w:val="15"/>
        <w:lang w:eastAsia="es-ES_tradnl"/>
      </w:rPr>
    </w:pPr>
    <w:r w:rsidRPr="007B6EFB">
      <w:rPr>
        <w:rFonts w:ascii="Arial" w:eastAsia="Times New Roman" w:hAnsi="Arial" w:cs="Arial"/>
        <w:color w:val="BDD6EE" w:themeColor="accent5" w:themeTint="66"/>
        <w:sz w:val="15"/>
        <w:szCs w:val="15"/>
        <w:lang w:eastAsia="es-ES_tradnl"/>
      </w:rPr>
      <w:t>· email: info@alviatours.com</w:t>
    </w:r>
    <w:r w:rsidRPr="007B6EFB">
      <w:rPr>
        <w:rFonts w:ascii="Arial" w:eastAsia="Times New Roman" w:hAnsi="Arial" w:cs="Arial"/>
        <w:color w:val="BDD6EE" w:themeColor="accent5" w:themeTint="66"/>
        <w:sz w:val="15"/>
        <w:szCs w:val="15"/>
        <w:lang w:eastAsia="es-ES_tradnl"/>
      </w:rPr>
      <w:br/>
      <w:t>Agencia de Viajes Mayorista</w:t>
    </w:r>
  </w:p>
  <w:p w:rsidR="00E9795E" w:rsidRPr="00E9795E" w:rsidRDefault="00E9795E" w:rsidP="00E9795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795E" w:rsidRPr="00C254A8" w:rsidRDefault="00E9795E" w:rsidP="00E9795E">
    <w:pPr>
      <w:rPr>
        <w:rFonts w:ascii="Arial" w:eastAsia="Times New Roman" w:hAnsi="Arial" w:cs="Arial"/>
        <w:color w:val="BDD6EE" w:themeColor="accent5" w:themeTint="66"/>
        <w:sz w:val="15"/>
        <w:szCs w:val="15"/>
        <w:lang w:eastAsia="es-ES_tradnl"/>
      </w:rPr>
    </w:pPr>
    <w:r w:rsidRPr="007B6EFB">
      <w:rPr>
        <w:rFonts w:ascii="Arial" w:eastAsia="Times New Roman" w:hAnsi="Arial" w:cs="Arial"/>
        <w:color w:val="BDD6EE" w:themeColor="accent5" w:themeTint="66"/>
        <w:sz w:val="15"/>
        <w:szCs w:val="15"/>
        <w:lang w:val="en-US" w:eastAsia="es-ES_tradnl"/>
      </w:rPr>
      <w:t>ALVIA TOURS · www.alviatours.com · T</w:t>
    </w:r>
    <w:r w:rsidRPr="007B6EFB">
      <w:rPr>
        <w:rFonts w:ascii="Arial" w:eastAsia="Times New Roman" w:hAnsi="Arial" w:cs="Arial"/>
        <w:color w:val="BDD6EE" w:themeColor="accent5" w:themeTint="66"/>
        <w:sz w:val="15"/>
        <w:szCs w:val="15"/>
        <w:shd w:val="clear" w:color="auto" w:fill="FFFFFF"/>
        <w:lang w:val="en-US" w:eastAsia="es-ES_tradnl"/>
      </w:rPr>
      <w:t xml:space="preserve">el. </w:t>
    </w:r>
    <w:r w:rsidRPr="00C254A8">
      <w:rPr>
        <w:rFonts w:ascii="Arial" w:eastAsia="Times New Roman" w:hAnsi="Arial" w:cs="Arial"/>
        <w:color w:val="BDD6EE" w:themeColor="accent5" w:themeTint="66"/>
        <w:sz w:val="15"/>
        <w:szCs w:val="15"/>
        <w:shd w:val="clear" w:color="auto" w:fill="FFFFFF"/>
        <w:lang w:eastAsia="es-ES_tradnl"/>
      </w:rPr>
      <w:t>+34 865 608 690 Celular &amp; WhatsApp +34 604 257 252</w:t>
    </w:r>
  </w:p>
  <w:p w:rsidR="00E9795E" w:rsidRPr="007B6EFB" w:rsidRDefault="00E9795E" w:rsidP="00E9795E">
    <w:pPr>
      <w:shd w:val="clear" w:color="auto" w:fill="E2EDED"/>
      <w:spacing w:before="100" w:beforeAutospacing="1" w:after="100" w:afterAutospacing="1"/>
      <w:ind w:right="360"/>
      <w:jc w:val="center"/>
      <w:rPr>
        <w:rFonts w:ascii="Arial" w:eastAsia="Times New Roman" w:hAnsi="Arial" w:cs="Arial"/>
        <w:color w:val="BDD6EE" w:themeColor="accent5" w:themeTint="66"/>
        <w:sz w:val="15"/>
        <w:szCs w:val="15"/>
        <w:lang w:eastAsia="es-ES_tradnl"/>
      </w:rPr>
    </w:pPr>
    <w:r w:rsidRPr="007B6EFB">
      <w:rPr>
        <w:rFonts w:ascii="Arial" w:eastAsia="Times New Roman" w:hAnsi="Arial" w:cs="Arial"/>
        <w:color w:val="BDD6EE" w:themeColor="accent5" w:themeTint="66"/>
        <w:sz w:val="15"/>
        <w:szCs w:val="15"/>
        <w:lang w:eastAsia="es-ES_tradnl"/>
      </w:rPr>
      <w:t>· email: info@alviatours.com</w:t>
    </w:r>
    <w:r w:rsidRPr="007B6EFB">
      <w:rPr>
        <w:rFonts w:ascii="Arial" w:eastAsia="Times New Roman" w:hAnsi="Arial" w:cs="Arial"/>
        <w:color w:val="BDD6EE" w:themeColor="accent5" w:themeTint="66"/>
        <w:sz w:val="15"/>
        <w:szCs w:val="15"/>
        <w:lang w:eastAsia="es-ES_tradnl"/>
      </w:rPr>
      <w:br/>
      <w:t>Agencia de Viajes Mayorista</w:t>
    </w:r>
  </w:p>
  <w:p w:rsidR="00E9795E" w:rsidRDefault="00E979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0AD5" w:rsidRDefault="00C80AD5" w:rsidP="004060F3">
      <w:r>
        <w:separator/>
      </w:r>
    </w:p>
  </w:footnote>
  <w:footnote w:type="continuationSeparator" w:id="0">
    <w:p w:rsidR="00C80AD5" w:rsidRDefault="00C80AD5" w:rsidP="00406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60F3" w:rsidRDefault="004060F3" w:rsidP="00E9795E">
    <w:pPr>
      <w:pStyle w:val="Encabezado"/>
      <w:jc w:val="right"/>
    </w:pPr>
    <w:r>
      <w:rPr>
        <w:noProof/>
      </w:rPr>
      <w:drawing>
        <wp:inline distT="0" distB="0" distL="0" distR="0" wp14:anchorId="35C748FA" wp14:editId="39475FA2">
          <wp:extent cx="901700"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60F3" w:rsidRPr="00E9795E" w:rsidRDefault="00E9795E" w:rsidP="00E9795E">
    <w:pPr>
      <w:pStyle w:val="Encabezado"/>
    </w:pPr>
    <w:r>
      <w:rPr>
        <w:noProof/>
      </w:rPr>
      <w:drawing>
        <wp:inline distT="0" distB="0" distL="0" distR="0" wp14:anchorId="35C748FA" wp14:editId="39475FA2">
          <wp:extent cx="901700" cy="685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60F3" w:rsidRPr="004060F3" w:rsidRDefault="004060F3" w:rsidP="004060F3">
    <w:pPr>
      <w:pStyle w:val="Encabezado"/>
    </w:pPr>
    <w:r>
      <w:rPr>
        <w:noProof/>
      </w:rPr>
      <w:drawing>
        <wp:inline distT="0" distB="0" distL="0" distR="0" wp14:anchorId="35C748FA" wp14:editId="39475FA2">
          <wp:extent cx="901700" cy="685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defaultTabStop w:val="708"/>
  <w:hyphenationZone w:val="425"/>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19C"/>
    <w:rsid w:val="00056D00"/>
    <w:rsid w:val="00117254"/>
    <w:rsid w:val="002B3256"/>
    <w:rsid w:val="0033708F"/>
    <w:rsid w:val="004060F3"/>
    <w:rsid w:val="0042731B"/>
    <w:rsid w:val="004A5990"/>
    <w:rsid w:val="004E6FD7"/>
    <w:rsid w:val="006C2F51"/>
    <w:rsid w:val="008B788C"/>
    <w:rsid w:val="00AB5AEC"/>
    <w:rsid w:val="00C1246A"/>
    <w:rsid w:val="00C3097D"/>
    <w:rsid w:val="00C60925"/>
    <w:rsid w:val="00C80AD5"/>
    <w:rsid w:val="00D817F6"/>
    <w:rsid w:val="00D90D20"/>
    <w:rsid w:val="00DA4D0E"/>
    <w:rsid w:val="00DB4531"/>
    <w:rsid w:val="00DF6897"/>
    <w:rsid w:val="00E7719C"/>
    <w:rsid w:val="00E9066D"/>
    <w:rsid w:val="00E9795E"/>
    <w:rsid w:val="00FA08C5"/>
    <w:rsid w:val="00FF53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6706A546"/>
  <w15:chartTrackingRefBased/>
  <w15:docId w15:val="{96C8B735-1A8C-914C-BA4D-D36E9758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A"/>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Ttulo4">
    <w:name w:val="heading 4"/>
    <w:basedOn w:val="Normal"/>
    <w:link w:val="Ttulo4Car"/>
    <w:uiPriority w:val="9"/>
    <w:qFormat/>
    <w:rsid w:val="00E7719C"/>
    <w:pPr>
      <w:spacing w:before="100" w:beforeAutospacing="1" w:after="100" w:afterAutospacing="1"/>
      <w:outlineLvl w:val="3"/>
    </w:pPr>
    <w:rPr>
      <w:rFonts w:ascii="Times New Roman" w:eastAsia="Times New Roman" w:hAnsi="Times New Roman" w:cs="Times New Roman"/>
      <w:b/>
      <w:bCs/>
      <w:sz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character" w:customStyle="1" w:styleId="Ttulo4Car">
    <w:name w:val="Título 4 Car"/>
    <w:basedOn w:val="Fuentedeprrafopredeter"/>
    <w:link w:val="Ttulo4"/>
    <w:uiPriority w:val="9"/>
    <w:rsid w:val="00E7719C"/>
    <w:rPr>
      <w:rFonts w:ascii="Times New Roman" w:eastAsia="Times New Roman" w:hAnsi="Times New Roman" w:cs="Times New Roman"/>
      <w:b/>
      <w:bCs/>
      <w:lang w:eastAsia="es-ES_tradnl"/>
    </w:rPr>
  </w:style>
  <w:style w:type="paragraph" w:customStyle="1" w:styleId="font-weight-bold">
    <w:name w:val="font-weight-bold"/>
    <w:basedOn w:val="Normal"/>
    <w:rsid w:val="00E7719C"/>
    <w:pPr>
      <w:spacing w:before="100" w:beforeAutospacing="1" w:after="100" w:afterAutospacing="1"/>
    </w:pPr>
    <w:rPr>
      <w:rFonts w:ascii="Times New Roman" w:eastAsia="Times New Roman" w:hAnsi="Times New Roman" w:cs="Times New Roman"/>
      <w:sz w:val="24"/>
      <w:lang w:eastAsia="es-ES_tradnl"/>
    </w:rPr>
  </w:style>
  <w:style w:type="paragraph" w:customStyle="1" w:styleId="font-size-16">
    <w:name w:val="font-size-16"/>
    <w:basedOn w:val="Normal"/>
    <w:rsid w:val="00E7719C"/>
    <w:pPr>
      <w:spacing w:before="100" w:beforeAutospacing="1" w:after="100" w:afterAutospacing="1"/>
    </w:pPr>
    <w:rPr>
      <w:rFonts w:ascii="Times New Roman" w:eastAsia="Times New Roman" w:hAnsi="Times New Roman" w:cs="Times New Roman"/>
      <w:sz w:val="24"/>
      <w:lang w:eastAsia="es-ES_tradnl"/>
    </w:rPr>
  </w:style>
  <w:style w:type="character" w:customStyle="1" w:styleId="price">
    <w:name w:val="price"/>
    <w:basedOn w:val="Fuentedeprrafopredeter"/>
    <w:rsid w:val="00E7719C"/>
  </w:style>
  <w:style w:type="paragraph" w:customStyle="1" w:styleId="font-blue">
    <w:name w:val="font-blue"/>
    <w:basedOn w:val="Normal"/>
    <w:rsid w:val="00E7719C"/>
    <w:pPr>
      <w:spacing w:before="100" w:beforeAutospacing="1" w:after="100" w:afterAutospacing="1"/>
    </w:pPr>
    <w:rPr>
      <w:rFonts w:ascii="Times New Roman" w:eastAsia="Times New Roman" w:hAnsi="Times New Roman" w:cs="Times New Roman"/>
      <w:sz w:val="24"/>
      <w:lang w:eastAsia="es-ES_tradnl"/>
    </w:rPr>
  </w:style>
  <w:style w:type="paragraph" w:styleId="NormalWeb">
    <w:name w:val="Normal (Web)"/>
    <w:basedOn w:val="Normal"/>
    <w:uiPriority w:val="99"/>
    <w:semiHidden/>
    <w:unhideWhenUsed/>
    <w:rsid w:val="00E7719C"/>
    <w:pPr>
      <w:spacing w:before="100" w:beforeAutospacing="1" w:after="100" w:afterAutospacing="1"/>
    </w:pPr>
    <w:rPr>
      <w:rFonts w:ascii="Times New Roman" w:eastAsia="Times New Roman" w:hAnsi="Times New Roman" w:cs="Times New Roman"/>
      <w:sz w:val="24"/>
      <w:lang w:eastAsia="es-ES_tradnl"/>
    </w:rPr>
  </w:style>
  <w:style w:type="paragraph" w:customStyle="1" w:styleId="text-uppercase">
    <w:name w:val="text-uppercase"/>
    <w:basedOn w:val="Normal"/>
    <w:rsid w:val="00E7719C"/>
    <w:pPr>
      <w:spacing w:before="100" w:beforeAutospacing="1" w:after="100" w:afterAutospacing="1"/>
    </w:pPr>
    <w:rPr>
      <w:rFonts w:ascii="Times New Roman" w:eastAsia="Times New Roman" w:hAnsi="Times New Roman" w:cs="Times New Roman"/>
      <w:sz w:val="24"/>
      <w:lang w:eastAsia="es-ES_tradnl"/>
    </w:rPr>
  </w:style>
  <w:style w:type="paragraph" w:styleId="Encabezado">
    <w:name w:val="header"/>
    <w:basedOn w:val="Normal"/>
    <w:link w:val="EncabezadoCar"/>
    <w:uiPriority w:val="99"/>
    <w:unhideWhenUsed/>
    <w:rsid w:val="004060F3"/>
    <w:pPr>
      <w:tabs>
        <w:tab w:val="center" w:pos="4419"/>
        <w:tab w:val="right" w:pos="8838"/>
      </w:tabs>
    </w:pPr>
  </w:style>
  <w:style w:type="character" w:customStyle="1" w:styleId="EncabezadoCar">
    <w:name w:val="Encabezado Car"/>
    <w:basedOn w:val="Fuentedeprrafopredeter"/>
    <w:link w:val="Encabezado"/>
    <w:uiPriority w:val="99"/>
    <w:rsid w:val="004060F3"/>
    <w:rPr>
      <w:sz w:val="21"/>
    </w:rPr>
  </w:style>
  <w:style w:type="paragraph" w:styleId="Piedepgina">
    <w:name w:val="footer"/>
    <w:basedOn w:val="Normal"/>
    <w:link w:val="PiedepginaCar"/>
    <w:uiPriority w:val="99"/>
    <w:unhideWhenUsed/>
    <w:rsid w:val="004060F3"/>
    <w:pPr>
      <w:tabs>
        <w:tab w:val="center" w:pos="4419"/>
        <w:tab w:val="right" w:pos="8838"/>
      </w:tabs>
    </w:pPr>
  </w:style>
  <w:style w:type="character" w:customStyle="1" w:styleId="PiedepginaCar">
    <w:name w:val="Pie de página Car"/>
    <w:basedOn w:val="Fuentedeprrafopredeter"/>
    <w:link w:val="Piedepgina"/>
    <w:uiPriority w:val="99"/>
    <w:rsid w:val="004060F3"/>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61658">
      <w:bodyDiv w:val="1"/>
      <w:marLeft w:val="0"/>
      <w:marRight w:val="0"/>
      <w:marTop w:val="0"/>
      <w:marBottom w:val="0"/>
      <w:divBdr>
        <w:top w:val="none" w:sz="0" w:space="0" w:color="auto"/>
        <w:left w:val="none" w:sz="0" w:space="0" w:color="auto"/>
        <w:bottom w:val="none" w:sz="0" w:space="0" w:color="auto"/>
        <w:right w:val="none" w:sz="0" w:space="0" w:color="auto"/>
      </w:divBdr>
      <w:divsChild>
        <w:div w:id="584071442">
          <w:marLeft w:val="0"/>
          <w:marRight w:val="0"/>
          <w:marTop w:val="0"/>
          <w:marBottom w:val="0"/>
          <w:divBdr>
            <w:top w:val="none" w:sz="0" w:space="0" w:color="auto"/>
            <w:left w:val="none" w:sz="0" w:space="0" w:color="auto"/>
            <w:bottom w:val="none" w:sz="0" w:space="0" w:color="auto"/>
            <w:right w:val="none" w:sz="0" w:space="0" w:color="auto"/>
          </w:divBdr>
        </w:div>
      </w:divsChild>
    </w:div>
    <w:div w:id="3328788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868">
          <w:marLeft w:val="0"/>
          <w:marRight w:val="0"/>
          <w:marTop w:val="0"/>
          <w:marBottom w:val="0"/>
          <w:divBdr>
            <w:top w:val="none" w:sz="0" w:space="0" w:color="auto"/>
            <w:left w:val="none" w:sz="0" w:space="0" w:color="auto"/>
            <w:bottom w:val="none" w:sz="0" w:space="0" w:color="auto"/>
            <w:right w:val="none" w:sz="0" w:space="0" w:color="auto"/>
          </w:divBdr>
          <w:divsChild>
            <w:div w:id="380324692">
              <w:marLeft w:val="0"/>
              <w:marRight w:val="0"/>
              <w:marTop w:val="0"/>
              <w:marBottom w:val="0"/>
              <w:divBdr>
                <w:top w:val="none" w:sz="0" w:space="0" w:color="auto"/>
                <w:left w:val="none" w:sz="0" w:space="0" w:color="auto"/>
                <w:bottom w:val="none" w:sz="0" w:space="0" w:color="auto"/>
                <w:right w:val="none" w:sz="0" w:space="0" w:color="auto"/>
              </w:divBdr>
              <w:divsChild>
                <w:div w:id="1211310363">
                  <w:marLeft w:val="0"/>
                  <w:marRight w:val="0"/>
                  <w:marTop w:val="0"/>
                  <w:marBottom w:val="0"/>
                  <w:divBdr>
                    <w:top w:val="none" w:sz="0" w:space="0" w:color="auto"/>
                    <w:left w:val="none" w:sz="0" w:space="0" w:color="auto"/>
                    <w:bottom w:val="none" w:sz="0" w:space="0" w:color="auto"/>
                    <w:right w:val="none" w:sz="0" w:space="0" w:color="auto"/>
                  </w:divBdr>
                  <w:divsChild>
                    <w:div w:id="996803432">
                      <w:marLeft w:val="0"/>
                      <w:marRight w:val="0"/>
                      <w:marTop w:val="0"/>
                      <w:marBottom w:val="0"/>
                      <w:divBdr>
                        <w:top w:val="none" w:sz="0" w:space="0" w:color="auto"/>
                        <w:left w:val="none" w:sz="0" w:space="0" w:color="auto"/>
                        <w:bottom w:val="none" w:sz="0" w:space="0" w:color="auto"/>
                        <w:right w:val="none" w:sz="0" w:space="0" w:color="auto"/>
                      </w:divBdr>
                      <w:divsChild>
                        <w:div w:id="126554298">
                          <w:marLeft w:val="0"/>
                          <w:marRight w:val="0"/>
                          <w:marTop w:val="0"/>
                          <w:marBottom w:val="0"/>
                          <w:divBdr>
                            <w:top w:val="none" w:sz="0" w:space="0" w:color="auto"/>
                            <w:left w:val="none" w:sz="0" w:space="0" w:color="auto"/>
                            <w:bottom w:val="none" w:sz="0" w:space="0" w:color="auto"/>
                            <w:right w:val="none" w:sz="0" w:space="0" w:color="auto"/>
                          </w:divBdr>
                          <w:divsChild>
                            <w:div w:id="1310355330">
                              <w:marLeft w:val="0"/>
                              <w:marRight w:val="0"/>
                              <w:marTop w:val="0"/>
                              <w:marBottom w:val="0"/>
                              <w:divBdr>
                                <w:top w:val="none" w:sz="0" w:space="0" w:color="auto"/>
                                <w:left w:val="none" w:sz="0" w:space="0" w:color="auto"/>
                                <w:bottom w:val="none" w:sz="0" w:space="0" w:color="auto"/>
                                <w:right w:val="none" w:sz="0" w:space="0" w:color="auto"/>
                              </w:divBdr>
                              <w:divsChild>
                                <w:div w:id="833566245">
                                  <w:marLeft w:val="0"/>
                                  <w:marRight w:val="0"/>
                                  <w:marTop w:val="0"/>
                                  <w:marBottom w:val="0"/>
                                  <w:divBdr>
                                    <w:top w:val="none" w:sz="0" w:space="0" w:color="auto"/>
                                    <w:left w:val="none" w:sz="0" w:space="0" w:color="auto"/>
                                    <w:bottom w:val="none" w:sz="0" w:space="0" w:color="auto"/>
                                    <w:right w:val="none" w:sz="0" w:space="0" w:color="auto"/>
                                  </w:divBdr>
                                  <w:divsChild>
                                    <w:div w:id="6327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074691">
          <w:marLeft w:val="0"/>
          <w:marRight w:val="0"/>
          <w:marTop w:val="0"/>
          <w:marBottom w:val="0"/>
          <w:divBdr>
            <w:top w:val="none" w:sz="0" w:space="0" w:color="auto"/>
            <w:left w:val="none" w:sz="0" w:space="0" w:color="auto"/>
            <w:bottom w:val="none" w:sz="0" w:space="0" w:color="auto"/>
            <w:right w:val="none" w:sz="0" w:space="0" w:color="auto"/>
          </w:divBdr>
          <w:divsChild>
            <w:div w:id="1075710900">
              <w:marLeft w:val="0"/>
              <w:marRight w:val="0"/>
              <w:marTop w:val="0"/>
              <w:marBottom w:val="0"/>
              <w:divBdr>
                <w:top w:val="none" w:sz="0" w:space="0" w:color="auto"/>
                <w:left w:val="none" w:sz="0" w:space="0" w:color="auto"/>
                <w:bottom w:val="none" w:sz="0" w:space="0" w:color="auto"/>
                <w:right w:val="none" w:sz="0" w:space="0" w:color="auto"/>
              </w:divBdr>
              <w:divsChild>
                <w:div w:id="64301327">
                  <w:marLeft w:val="0"/>
                  <w:marRight w:val="0"/>
                  <w:marTop w:val="0"/>
                  <w:marBottom w:val="0"/>
                  <w:divBdr>
                    <w:top w:val="none" w:sz="0" w:space="0" w:color="auto"/>
                    <w:left w:val="none" w:sz="0" w:space="0" w:color="auto"/>
                    <w:bottom w:val="none" w:sz="0" w:space="0" w:color="auto"/>
                    <w:right w:val="none" w:sz="0" w:space="0" w:color="auto"/>
                  </w:divBdr>
                  <w:divsChild>
                    <w:div w:id="316152900">
                      <w:marLeft w:val="0"/>
                      <w:marRight w:val="0"/>
                      <w:marTop w:val="0"/>
                      <w:marBottom w:val="0"/>
                      <w:divBdr>
                        <w:top w:val="none" w:sz="0" w:space="0" w:color="auto"/>
                        <w:left w:val="none" w:sz="0" w:space="0" w:color="auto"/>
                        <w:bottom w:val="none" w:sz="0" w:space="0" w:color="auto"/>
                        <w:right w:val="none" w:sz="0" w:space="0" w:color="auto"/>
                      </w:divBdr>
                      <w:divsChild>
                        <w:div w:id="866870066">
                          <w:marLeft w:val="0"/>
                          <w:marRight w:val="0"/>
                          <w:marTop w:val="0"/>
                          <w:marBottom w:val="0"/>
                          <w:divBdr>
                            <w:top w:val="none" w:sz="0" w:space="0" w:color="auto"/>
                            <w:left w:val="none" w:sz="0" w:space="0" w:color="auto"/>
                            <w:bottom w:val="none" w:sz="0" w:space="0" w:color="auto"/>
                            <w:right w:val="none" w:sz="0" w:space="0" w:color="auto"/>
                          </w:divBdr>
                          <w:divsChild>
                            <w:div w:id="1831671152">
                              <w:marLeft w:val="0"/>
                              <w:marRight w:val="0"/>
                              <w:marTop w:val="0"/>
                              <w:marBottom w:val="0"/>
                              <w:divBdr>
                                <w:top w:val="none" w:sz="0" w:space="0" w:color="auto"/>
                                <w:left w:val="none" w:sz="0" w:space="0" w:color="auto"/>
                                <w:bottom w:val="none" w:sz="0" w:space="0" w:color="auto"/>
                                <w:right w:val="none" w:sz="0" w:space="0" w:color="auto"/>
                              </w:divBdr>
                            </w:div>
                            <w:div w:id="20272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72063">
                      <w:marLeft w:val="0"/>
                      <w:marRight w:val="0"/>
                      <w:marTop w:val="0"/>
                      <w:marBottom w:val="0"/>
                      <w:divBdr>
                        <w:top w:val="none" w:sz="0" w:space="0" w:color="auto"/>
                        <w:left w:val="none" w:sz="0" w:space="0" w:color="auto"/>
                        <w:bottom w:val="none" w:sz="0" w:space="0" w:color="auto"/>
                        <w:right w:val="none" w:sz="0" w:space="0" w:color="auto"/>
                      </w:divBdr>
                      <w:divsChild>
                        <w:div w:id="571739963">
                          <w:marLeft w:val="0"/>
                          <w:marRight w:val="0"/>
                          <w:marTop w:val="0"/>
                          <w:marBottom w:val="0"/>
                          <w:divBdr>
                            <w:top w:val="none" w:sz="0" w:space="0" w:color="auto"/>
                            <w:left w:val="none" w:sz="0" w:space="0" w:color="auto"/>
                            <w:bottom w:val="none" w:sz="0" w:space="0" w:color="auto"/>
                            <w:right w:val="none" w:sz="0" w:space="0" w:color="auto"/>
                          </w:divBdr>
                          <w:divsChild>
                            <w:div w:id="1545558377">
                              <w:marLeft w:val="0"/>
                              <w:marRight w:val="0"/>
                              <w:marTop w:val="0"/>
                              <w:marBottom w:val="0"/>
                              <w:divBdr>
                                <w:top w:val="none" w:sz="0" w:space="0" w:color="auto"/>
                                <w:left w:val="none" w:sz="0" w:space="0" w:color="auto"/>
                                <w:bottom w:val="none" w:sz="0" w:space="0" w:color="auto"/>
                                <w:right w:val="none" w:sz="0" w:space="0" w:color="auto"/>
                              </w:divBdr>
                            </w:div>
                            <w:div w:id="9987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9592">
                      <w:marLeft w:val="0"/>
                      <w:marRight w:val="0"/>
                      <w:marTop w:val="0"/>
                      <w:marBottom w:val="0"/>
                      <w:divBdr>
                        <w:top w:val="none" w:sz="0" w:space="0" w:color="auto"/>
                        <w:left w:val="none" w:sz="0" w:space="0" w:color="auto"/>
                        <w:bottom w:val="none" w:sz="0" w:space="0" w:color="auto"/>
                        <w:right w:val="none" w:sz="0" w:space="0" w:color="auto"/>
                      </w:divBdr>
                      <w:divsChild>
                        <w:div w:id="833881506">
                          <w:marLeft w:val="0"/>
                          <w:marRight w:val="0"/>
                          <w:marTop w:val="0"/>
                          <w:marBottom w:val="0"/>
                          <w:divBdr>
                            <w:top w:val="none" w:sz="0" w:space="0" w:color="auto"/>
                            <w:left w:val="none" w:sz="0" w:space="0" w:color="auto"/>
                            <w:bottom w:val="none" w:sz="0" w:space="0" w:color="auto"/>
                            <w:right w:val="none" w:sz="0" w:space="0" w:color="auto"/>
                          </w:divBdr>
                          <w:divsChild>
                            <w:div w:id="278293717">
                              <w:marLeft w:val="0"/>
                              <w:marRight w:val="0"/>
                              <w:marTop w:val="0"/>
                              <w:marBottom w:val="0"/>
                              <w:divBdr>
                                <w:top w:val="none" w:sz="0" w:space="0" w:color="auto"/>
                                <w:left w:val="none" w:sz="0" w:space="0" w:color="auto"/>
                                <w:bottom w:val="none" w:sz="0" w:space="0" w:color="auto"/>
                                <w:right w:val="none" w:sz="0" w:space="0" w:color="auto"/>
                              </w:divBdr>
                            </w:div>
                            <w:div w:id="12456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16">
                      <w:marLeft w:val="0"/>
                      <w:marRight w:val="0"/>
                      <w:marTop w:val="0"/>
                      <w:marBottom w:val="0"/>
                      <w:divBdr>
                        <w:top w:val="none" w:sz="0" w:space="0" w:color="auto"/>
                        <w:left w:val="none" w:sz="0" w:space="0" w:color="auto"/>
                        <w:bottom w:val="none" w:sz="0" w:space="0" w:color="auto"/>
                        <w:right w:val="none" w:sz="0" w:space="0" w:color="auto"/>
                      </w:divBdr>
                      <w:divsChild>
                        <w:div w:id="1635482883">
                          <w:marLeft w:val="0"/>
                          <w:marRight w:val="0"/>
                          <w:marTop w:val="0"/>
                          <w:marBottom w:val="0"/>
                          <w:divBdr>
                            <w:top w:val="none" w:sz="0" w:space="0" w:color="auto"/>
                            <w:left w:val="none" w:sz="0" w:space="0" w:color="auto"/>
                            <w:bottom w:val="none" w:sz="0" w:space="0" w:color="auto"/>
                            <w:right w:val="none" w:sz="0" w:space="0" w:color="auto"/>
                          </w:divBdr>
                          <w:divsChild>
                            <w:div w:id="1495342631">
                              <w:marLeft w:val="0"/>
                              <w:marRight w:val="0"/>
                              <w:marTop w:val="0"/>
                              <w:marBottom w:val="0"/>
                              <w:divBdr>
                                <w:top w:val="none" w:sz="0" w:space="0" w:color="auto"/>
                                <w:left w:val="none" w:sz="0" w:space="0" w:color="auto"/>
                                <w:bottom w:val="none" w:sz="0" w:space="0" w:color="auto"/>
                                <w:right w:val="none" w:sz="0" w:space="0" w:color="auto"/>
                              </w:divBdr>
                            </w:div>
                            <w:div w:id="13524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6814">
                      <w:marLeft w:val="0"/>
                      <w:marRight w:val="0"/>
                      <w:marTop w:val="0"/>
                      <w:marBottom w:val="0"/>
                      <w:divBdr>
                        <w:top w:val="none" w:sz="0" w:space="0" w:color="auto"/>
                        <w:left w:val="none" w:sz="0" w:space="0" w:color="auto"/>
                        <w:bottom w:val="none" w:sz="0" w:space="0" w:color="auto"/>
                        <w:right w:val="none" w:sz="0" w:space="0" w:color="auto"/>
                      </w:divBdr>
                      <w:divsChild>
                        <w:div w:id="1413428710">
                          <w:marLeft w:val="0"/>
                          <w:marRight w:val="0"/>
                          <w:marTop w:val="0"/>
                          <w:marBottom w:val="0"/>
                          <w:divBdr>
                            <w:top w:val="none" w:sz="0" w:space="0" w:color="auto"/>
                            <w:left w:val="none" w:sz="0" w:space="0" w:color="auto"/>
                            <w:bottom w:val="none" w:sz="0" w:space="0" w:color="auto"/>
                            <w:right w:val="none" w:sz="0" w:space="0" w:color="auto"/>
                          </w:divBdr>
                          <w:divsChild>
                            <w:div w:id="1777291407">
                              <w:marLeft w:val="0"/>
                              <w:marRight w:val="0"/>
                              <w:marTop w:val="0"/>
                              <w:marBottom w:val="0"/>
                              <w:divBdr>
                                <w:top w:val="none" w:sz="0" w:space="0" w:color="auto"/>
                                <w:left w:val="none" w:sz="0" w:space="0" w:color="auto"/>
                                <w:bottom w:val="none" w:sz="0" w:space="0" w:color="auto"/>
                                <w:right w:val="none" w:sz="0" w:space="0" w:color="auto"/>
                              </w:divBdr>
                            </w:div>
                            <w:div w:id="6705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0974">
                      <w:marLeft w:val="0"/>
                      <w:marRight w:val="0"/>
                      <w:marTop w:val="0"/>
                      <w:marBottom w:val="0"/>
                      <w:divBdr>
                        <w:top w:val="none" w:sz="0" w:space="0" w:color="auto"/>
                        <w:left w:val="none" w:sz="0" w:space="0" w:color="auto"/>
                        <w:bottom w:val="none" w:sz="0" w:space="0" w:color="auto"/>
                        <w:right w:val="none" w:sz="0" w:space="0" w:color="auto"/>
                      </w:divBdr>
                      <w:divsChild>
                        <w:div w:id="1303387873">
                          <w:marLeft w:val="0"/>
                          <w:marRight w:val="0"/>
                          <w:marTop w:val="0"/>
                          <w:marBottom w:val="0"/>
                          <w:divBdr>
                            <w:top w:val="none" w:sz="0" w:space="0" w:color="auto"/>
                            <w:left w:val="none" w:sz="0" w:space="0" w:color="auto"/>
                            <w:bottom w:val="none" w:sz="0" w:space="0" w:color="auto"/>
                            <w:right w:val="none" w:sz="0" w:space="0" w:color="auto"/>
                          </w:divBdr>
                          <w:divsChild>
                            <w:div w:id="425076850">
                              <w:marLeft w:val="0"/>
                              <w:marRight w:val="0"/>
                              <w:marTop w:val="0"/>
                              <w:marBottom w:val="0"/>
                              <w:divBdr>
                                <w:top w:val="none" w:sz="0" w:space="0" w:color="auto"/>
                                <w:left w:val="none" w:sz="0" w:space="0" w:color="auto"/>
                                <w:bottom w:val="none" w:sz="0" w:space="0" w:color="auto"/>
                                <w:right w:val="none" w:sz="0" w:space="0" w:color="auto"/>
                              </w:divBdr>
                            </w:div>
                            <w:div w:id="5931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34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1251</Words>
  <Characters>6883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Jose Aguilar Montequi</cp:lastModifiedBy>
  <cp:revision>2</cp:revision>
  <dcterms:created xsi:type="dcterms:W3CDTF">2025-01-04T20:42:00Z</dcterms:created>
  <dcterms:modified xsi:type="dcterms:W3CDTF">2025-01-05T12:12:00Z</dcterms:modified>
</cp:coreProperties>
</file>