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49F3" w14:textId="77777777" w:rsidR="006C2F51" w:rsidRPr="003D6226" w:rsidRDefault="006C2F51" w:rsidP="003D6226">
      <w:pPr>
        <w:rPr>
          <w:rFonts w:cstheme="minorHAnsi"/>
          <w:szCs w:val="21"/>
        </w:rPr>
      </w:pPr>
    </w:p>
    <w:p w14:paraId="2439CC6A" w14:textId="77777777" w:rsidR="003713D6" w:rsidRPr="003D6226" w:rsidRDefault="003713D6" w:rsidP="003D6226">
      <w:pPr>
        <w:rPr>
          <w:rFonts w:cstheme="minorHAnsi"/>
          <w:color w:val="0D0D0D" w:themeColor="text1" w:themeTint="F2"/>
          <w:szCs w:val="21"/>
        </w:rPr>
      </w:pPr>
    </w:p>
    <w:p w14:paraId="5863CFE1" w14:textId="77777777" w:rsidR="00841467" w:rsidRPr="003D6226" w:rsidRDefault="00841467" w:rsidP="003D6226">
      <w:pPr>
        <w:jc w:val="center"/>
        <w:rPr>
          <w:rFonts w:cstheme="minorHAnsi"/>
          <w:color w:val="0D0D0D" w:themeColor="text1" w:themeTint="F2"/>
          <w:szCs w:val="21"/>
        </w:rPr>
      </w:pPr>
      <w:r w:rsidRPr="003D6226">
        <w:rPr>
          <w:rFonts w:cstheme="minorHAnsi"/>
          <w:noProof/>
          <w:color w:val="0D0D0D" w:themeColor="text1" w:themeTint="F2"/>
          <w:szCs w:val="21"/>
        </w:rPr>
        <w:drawing>
          <wp:inline distT="0" distB="0" distL="0" distR="0" wp14:anchorId="0907D1BB" wp14:editId="256C29FE">
            <wp:extent cx="4843686" cy="21240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5960" cy="218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ACE9F" w14:textId="77777777" w:rsidR="00841467" w:rsidRPr="003D6226" w:rsidRDefault="00841467" w:rsidP="003D6226">
      <w:pPr>
        <w:rPr>
          <w:rFonts w:cstheme="minorHAnsi"/>
          <w:color w:val="0D0D0D" w:themeColor="text1" w:themeTint="F2"/>
          <w:szCs w:val="21"/>
        </w:rPr>
      </w:pPr>
    </w:p>
    <w:p w14:paraId="6D45621B" w14:textId="77777777" w:rsidR="00841467" w:rsidRPr="003D6226" w:rsidRDefault="00841467" w:rsidP="003D6226">
      <w:pPr>
        <w:rPr>
          <w:rFonts w:cstheme="minorHAnsi"/>
          <w:color w:val="0D0D0D" w:themeColor="text1" w:themeTint="F2"/>
          <w:szCs w:val="21"/>
        </w:rPr>
      </w:pPr>
    </w:p>
    <w:p w14:paraId="19D1966E" w14:textId="77777777" w:rsidR="003713D6" w:rsidRPr="003D6226" w:rsidRDefault="003713D6" w:rsidP="003D6226">
      <w:pPr>
        <w:rPr>
          <w:rFonts w:cstheme="minorHAnsi"/>
          <w:szCs w:val="21"/>
        </w:rPr>
      </w:pPr>
    </w:p>
    <w:p w14:paraId="1884ADBD" w14:textId="77777777" w:rsidR="003713D6" w:rsidRPr="003D6226" w:rsidRDefault="003713D6" w:rsidP="003D6226">
      <w:pPr>
        <w:rPr>
          <w:rFonts w:cstheme="minorHAnsi"/>
          <w:szCs w:val="21"/>
        </w:rPr>
      </w:pPr>
    </w:p>
    <w:p w14:paraId="3509F2D8" w14:textId="77777777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jc w:val="center"/>
        <w:rPr>
          <w:rFonts w:eastAsia="Times New Roman" w:cstheme="minorHAnsi"/>
          <w:color w:val="4472C4" w:themeColor="accent1"/>
          <w:sz w:val="44"/>
          <w:szCs w:val="44"/>
          <w:lang w:eastAsia="es-ES_tradn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6226">
        <w:rPr>
          <w:rFonts w:eastAsia="Times New Roman" w:cstheme="minorHAnsi"/>
          <w:color w:val="4472C4" w:themeColor="accent1"/>
          <w:sz w:val="44"/>
          <w:szCs w:val="44"/>
          <w:lang w:eastAsia="es-ES_tradn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LAS MARAVILLAS DE CAPADOCIA</w:t>
      </w:r>
    </w:p>
    <w:p w14:paraId="59B6115F" w14:textId="77777777" w:rsidR="003713D6" w:rsidRPr="003D6226" w:rsidRDefault="003713D6" w:rsidP="00E55988">
      <w:pPr>
        <w:shd w:val="clear" w:color="auto" w:fill="FCFFFF"/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sz w:val="22"/>
          <w:szCs w:val="22"/>
          <w:lang w:eastAsia="es-ES_tradnl"/>
        </w:rPr>
      </w:pPr>
      <w:r w:rsidRPr="003D6226">
        <w:rPr>
          <w:rFonts w:ascii="Arial" w:eastAsia="Times New Roman" w:hAnsi="Arial" w:cs="Arial"/>
          <w:color w:val="0D0D0D" w:themeColor="text1" w:themeTint="F2"/>
          <w:sz w:val="22"/>
          <w:szCs w:val="22"/>
          <w:lang w:eastAsia="es-ES_tradnl"/>
        </w:rPr>
        <w:t>Estambul (3), Ankara (1), Capadocia (2</w:t>
      </w:r>
      <w:r w:rsidRPr="003D6226">
        <w:rPr>
          <w:rFonts w:ascii="Arial" w:eastAsia="Times New Roman" w:hAnsi="Arial" w:cs="Arial"/>
          <w:color w:val="E28200"/>
          <w:sz w:val="22"/>
          <w:szCs w:val="22"/>
          <w:lang w:eastAsia="es-ES_tradnl"/>
        </w:rPr>
        <w:t>)</w:t>
      </w:r>
    </w:p>
    <w:p w14:paraId="38C55F99" w14:textId="77777777" w:rsidR="003713D6" w:rsidRPr="003D6226" w:rsidRDefault="003713D6" w:rsidP="00E55988">
      <w:pPr>
        <w:shd w:val="clear" w:color="auto" w:fill="FCFFFF"/>
        <w:spacing w:before="100" w:beforeAutospacing="1" w:after="100" w:afterAutospacing="1"/>
        <w:jc w:val="center"/>
        <w:rPr>
          <w:rFonts w:ascii="Arial" w:eastAsia="Times New Roman" w:hAnsi="Arial" w:cs="Arial"/>
          <w:sz w:val="22"/>
          <w:szCs w:val="22"/>
          <w:lang w:eastAsia="es-ES_tradnl"/>
        </w:rPr>
      </w:pPr>
      <w:r w:rsidRPr="003D6226">
        <w:rPr>
          <w:rFonts w:ascii="Arial" w:eastAsia="Times New Roman" w:hAnsi="Arial" w:cs="Arial"/>
          <w:sz w:val="22"/>
          <w:szCs w:val="22"/>
          <w:lang w:eastAsia="es-ES_tradnl"/>
        </w:rPr>
        <w:t>Visitando: Estambul / Ankara / Capadocia/ Estambul</w:t>
      </w:r>
    </w:p>
    <w:p w14:paraId="06F1549D" w14:textId="6FD3DEC7" w:rsidR="00FE0B51" w:rsidRPr="003D6226" w:rsidRDefault="00FE0B51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b/>
          <w:bCs/>
          <w:szCs w:val="21"/>
          <w:lang w:eastAsia="es-ES_tradnl"/>
        </w:rPr>
        <w:t>FECHAS DE SALIDA en 2026 (LLEGADAS A ESTAMBUL) TOUR: ALV02</w:t>
      </w:r>
    </w:p>
    <w:tbl>
      <w:tblPr>
        <w:tblpPr w:leftFromText="141" w:rightFromText="141" w:vertAnchor="text" w:tblpX="76" w:tblpY="451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4"/>
        <w:gridCol w:w="2996"/>
        <w:gridCol w:w="3348"/>
      </w:tblGrid>
      <w:tr w:rsidR="003D6226" w14:paraId="4DD9049A" w14:textId="178194DF" w:rsidTr="003D6226">
        <w:trPr>
          <w:trHeight w:val="358"/>
        </w:trPr>
        <w:tc>
          <w:tcPr>
            <w:tcW w:w="1267" w:type="pct"/>
          </w:tcPr>
          <w:p w14:paraId="0263E872" w14:textId="69E3CE4F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eastAsia="es-ES_tradnl"/>
              </w:rPr>
              <w:t>17 ABRIL</w:t>
            </w:r>
          </w:p>
        </w:tc>
        <w:tc>
          <w:tcPr>
            <w:tcW w:w="1763" w:type="pct"/>
          </w:tcPr>
          <w:p w14:paraId="001734BD" w14:textId="054A2D8C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eastAsia="es-ES_tradnl"/>
              </w:rPr>
              <w:t>08 MAYO</w:t>
            </w:r>
          </w:p>
        </w:tc>
        <w:tc>
          <w:tcPr>
            <w:tcW w:w="1970" w:type="pct"/>
          </w:tcPr>
          <w:p w14:paraId="6138F19F" w14:textId="09EA6982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eastAsia="es-ES_tradnl"/>
              </w:rPr>
              <w:t>05 JUNIO</w:t>
            </w:r>
          </w:p>
        </w:tc>
      </w:tr>
      <w:tr w:rsidR="003D6226" w14:paraId="7A71F985" w14:textId="77777777" w:rsidTr="003D6226">
        <w:trPr>
          <w:trHeight w:val="358"/>
        </w:trPr>
        <w:tc>
          <w:tcPr>
            <w:tcW w:w="1267" w:type="pct"/>
          </w:tcPr>
          <w:p w14:paraId="4DBA87E0" w14:textId="28CE08DA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val="en-US" w:eastAsia="es-ES_tradnl"/>
              </w:rPr>
              <w:t>19 JUNIO</w:t>
            </w:r>
          </w:p>
        </w:tc>
        <w:tc>
          <w:tcPr>
            <w:tcW w:w="1763" w:type="pct"/>
          </w:tcPr>
          <w:p w14:paraId="07FB6F40" w14:textId="29D7CA6B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eastAsia="es-ES_tradnl"/>
              </w:rPr>
              <w:t>03 JULIO</w:t>
            </w:r>
          </w:p>
        </w:tc>
        <w:tc>
          <w:tcPr>
            <w:tcW w:w="1970" w:type="pct"/>
          </w:tcPr>
          <w:p w14:paraId="53E7B0AF" w14:textId="567D38DF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val="en-US" w:eastAsia="es-ES_tradnl"/>
              </w:rPr>
              <w:t>24 JULIO</w:t>
            </w:r>
          </w:p>
        </w:tc>
      </w:tr>
      <w:tr w:rsidR="003D6226" w14:paraId="18AE55F6" w14:textId="77777777" w:rsidTr="003D6226">
        <w:trPr>
          <w:trHeight w:val="358"/>
        </w:trPr>
        <w:tc>
          <w:tcPr>
            <w:tcW w:w="1267" w:type="pct"/>
          </w:tcPr>
          <w:p w14:paraId="7AA690C6" w14:textId="56C1762C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eastAsia="es-ES_tradnl"/>
              </w:rPr>
              <w:t>07 AGOSTO</w:t>
            </w:r>
          </w:p>
        </w:tc>
        <w:tc>
          <w:tcPr>
            <w:tcW w:w="1763" w:type="pct"/>
          </w:tcPr>
          <w:p w14:paraId="630CE31B" w14:textId="56DF53B8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val="en-US" w:eastAsia="es-ES_tradnl"/>
              </w:rPr>
              <w:t>21 AGOSTO</w:t>
            </w:r>
          </w:p>
        </w:tc>
        <w:tc>
          <w:tcPr>
            <w:tcW w:w="1970" w:type="pct"/>
          </w:tcPr>
          <w:p w14:paraId="0071614C" w14:textId="4A95089B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eastAsia="es-ES_tradnl"/>
              </w:rPr>
              <w:t>04 SEPTIEMBRE</w:t>
            </w:r>
          </w:p>
        </w:tc>
      </w:tr>
      <w:tr w:rsidR="003D6226" w14:paraId="7E594A42" w14:textId="77777777" w:rsidTr="003D6226">
        <w:trPr>
          <w:trHeight w:val="358"/>
        </w:trPr>
        <w:tc>
          <w:tcPr>
            <w:tcW w:w="1267" w:type="pct"/>
          </w:tcPr>
          <w:p w14:paraId="4D2AC509" w14:textId="52FA9117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val="en-US" w:eastAsia="es-ES_tradnl"/>
              </w:rPr>
              <w:t>11 SEPTIEMBRE</w:t>
            </w:r>
          </w:p>
        </w:tc>
        <w:tc>
          <w:tcPr>
            <w:tcW w:w="1763" w:type="pct"/>
          </w:tcPr>
          <w:p w14:paraId="7CD5CA19" w14:textId="515964BE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val="en-US" w:eastAsia="es-ES_tradnl"/>
              </w:rPr>
              <w:t>02 OCTUBRE</w:t>
            </w:r>
          </w:p>
        </w:tc>
        <w:tc>
          <w:tcPr>
            <w:tcW w:w="1970" w:type="pct"/>
          </w:tcPr>
          <w:p w14:paraId="30B72D80" w14:textId="6D7AA37D" w:rsidR="003D6226" w:rsidRDefault="003D6226" w:rsidP="003D6226">
            <w:pPr>
              <w:spacing w:before="100" w:beforeAutospacing="1" w:after="100" w:afterAutospacing="1"/>
              <w:contextualSpacing/>
              <w:rPr>
                <w:rFonts w:eastAsia="Times New Roman" w:cstheme="minorHAnsi"/>
                <w:szCs w:val="21"/>
                <w:lang w:eastAsia="es-ES_tradnl"/>
              </w:rPr>
            </w:pPr>
            <w:r w:rsidRPr="003D6226">
              <w:rPr>
                <w:rFonts w:eastAsia="Times New Roman" w:cstheme="minorHAnsi"/>
                <w:szCs w:val="21"/>
                <w:lang w:val="en-US" w:eastAsia="es-ES_tradnl"/>
              </w:rPr>
              <w:t>16 OCTUBRE</w:t>
            </w:r>
          </w:p>
        </w:tc>
      </w:tr>
    </w:tbl>
    <w:p w14:paraId="2535F8CE" w14:textId="77777777" w:rsidR="00FE0B51" w:rsidRPr="003D6226" w:rsidRDefault="00FE0B51" w:rsidP="003D6226">
      <w:pPr>
        <w:shd w:val="clear" w:color="auto" w:fill="FCFFFF"/>
        <w:spacing w:before="100" w:beforeAutospacing="1" w:after="100" w:afterAutospacing="1"/>
        <w:rPr>
          <w:rFonts w:eastAsia="Times New Roman" w:cstheme="minorHAnsi"/>
          <w:szCs w:val="21"/>
          <w:lang w:val="en-US" w:eastAsia="es-ES_tradnl"/>
        </w:rPr>
      </w:pPr>
    </w:p>
    <w:p w14:paraId="68C7F31E" w14:textId="77777777" w:rsidR="003D6226" w:rsidRDefault="003D622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FF0000"/>
          <w:szCs w:val="21"/>
          <w:lang w:eastAsia="es-ES_tradnl"/>
        </w:rPr>
      </w:pPr>
    </w:p>
    <w:p w14:paraId="2296AB5D" w14:textId="36AE39AB" w:rsidR="003713D6" w:rsidRPr="003D6226" w:rsidRDefault="003D622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color w:val="FF0000"/>
          <w:szCs w:val="21"/>
          <w:lang w:eastAsia="es-ES_tradnl"/>
        </w:rPr>
      </w:pPr>
      <w:r>
        <w:rPr>
          <w:rFonts w:eastAsia="Times New Roman" w:cstheme="minorHAnsi"/>
          <w:b/>
          <w:bCs/>
          <w:color w:val="FF0000"/>
          <w:szCs w:val="21"/>
          <w:lang w:eastAsia="es-ES_tradnl"/>
        </w:rPr>
        <w:t>D</w:t>
      </w:r>
      <w:r w:rsidR="003713D6"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t xml:space="preserve">ía 1: ESTAMBUL </w:t>
      </w:r>
    </w:p>
    <w:p w14:paraId="0938CEED" w14:textId="77777777" w:rsidR="00032621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szCs w:val="21"/>
          <w:lang w:eastAsia="es-ES_tradnl"/>
        </w:rPr>
        <w:t>Llegada al aeropuerto de Estambul y traslado al hotel.</w:t>
      </w:r>
    </w:p>
    <w:p w14:paraId="63672027" w14:textId="77777777" w:rsidR="00FE0B51" w:rsidRPr="003D6226" w:rsidRDefault="00FE0B51" w:rsidP="003D6226">
      <w:pPr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szCs w:val="21"/>
          <w:lang w:eastAsia="es-ES_tradnl"/>
        </w:rPr>
        <w:t>Nuestros servicios comienzan con el alojamiento. El horario de check-in es a partir de las 15:00 h.</w:t>
      </w:r>
    </w:p>
    <w:p w14:paraId="06497201" w14:textId="77777777" w:rsidR="005306E0" w:rsidRPr="003D6226" w:rsidRDefault="005306E0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FF0000"/>
          <w:szCs w:val="21"/>
          <w:lang w:eastAsia="es-ES_tradnl"/>
        </w:rPr>
      </w:pPr>
    </w:p>
    <w:p w14:paraId="4AA7512D" w14:textId="77777777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t>2: ESTAMBUL (D)</w:t>
      </w:r>
      <w:r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br/>
      </w:r>
      <w:r w:rsidRPr="003D6226">
        <w:rPr>
          <w:rFonts w:eastAsia="Times New Roman" w:cstheme="minorHAnsi"/>
          <w:b/>
          <w:bCs/>
          <w:szCs w:val="21"/>
          <w:lang w:eastAsia="es-ES_tradnl"/>
        </w:rPr>
        <w:t>Día Libre</w:t>
      </w:r>
      <w:r w:rsidRPr="003D6226">
        <w:rPr>
          <w:rFonts w:eastAsia="Times New Roman" w:cstheme="minorHAnsi"/>
          <w:b/>
          <w:bCs/>
          <w:szCs w:val="21"/>
          <w:lang w:eastAsia="es-ES_tradnl"/>
        </w:rPr>
        <w:br/>
        <w:t>Excursión Opcional: Estambul Clásico (día completo con almuerzo)</w:t>
      </w:r>
      <w:r w:rsidRPr="003D6226">
        <w:rPr>
          <w:rFonts w:eastAsia="Times New Roman" w:cstheme="minorHAnsi"/>
          <w:b/>
          <w:bCs/>
          <w:szCs w:val="21"/>
          <w:lang w:eastAsia="es-ES_tradnl"/>
        </w:rPr>
        <w:br/>
      </w:r>
      <w:r w:rsidR="00032621" w:rsidRPr="003D6226">
        <w:rPr>
          <w:rFonts w:eastAsia="Times New Roman" w:cstheme="minorHAnsi"/>
          <w:szCs w:val="21"/>
          <w:lang w:eastAsia="es-ES_tradnl"/>
        </w:rPr>
        <w:t>Hipódromo</w:t>
      </w:r>
      <w:r w:rsidRPr="003D6226">
        <w:rPr>
          <w:rFonts w:eastAsia="Times New Roman" w:cstheme="minorHAnsi"/>
          <w:szCs w:val="21"/>
          <w:lang w:eastAsia="es-ES_tradnl"/>
        </w:rPr>
        <w:t xml:space="preserve"> romano: Espacio donde </w:t>
      </w:r>
      <w:r w:rsidR="00032621" w:rsidRPr="003D6226">
        <w:rPr>
          <w:rFonts w:eastAsia="Times New Roman" w:cstheme="minorHAnsi"/>
          <w:szCs w:val="21"/>
          <w:lang w:eastAsia="es-ES_tradnl"/>
        </w:rPr>
        <w:t>tenían</w:t>
      </w:r>
      <w:r w:rsidRPr="003D6226">
        <w:rPr>
          <w:rFonts w:eastAsia="Times New Roman" w:cstheme="minorHAnsi"/>
          <w:szCs w:val="21"/>
          <w:lang w:eastAsia="es-ES_tradnl"/>
        </w:rPr>
        <w:t xml:space="preserve"> lugar las carreras de cuadrigas y las luchas </w:t>
      </w:r>
      <w:r w:rsidR="00032621" w:rsidRPr="003D6226">
        <w:rPr>
          <w:rFonts w:eastAsia="Times New Roman" w:cstheme="minorHAnsi"/>
          <w:szCs w:val="21"/>
          <w:lang w:eastAsia="es-ES_tradnl"/>
        </w:rPr>
        <w:t>políticas</w:t>
      </w:r>
      <w:r w:rsidRPr="003D6226">
        <w:rPr>
          <w:rFonts w:eastAsia="Times New Roman" w:cstheme="minorHAnsi"/>
          <w:szCs w:val="21"/>
          <w:lang w:eastAsia="es-ES_tradnl"/>
        </w:rPr>
        <w:t xml:space="preserve">. Se puede ver el Obelisco Egipcio, la Columna </w:t>
      </w:r>
      <w:r w:rsidR="00032621" w:rsidRPr="003D6226">
        <w:rPr>
          <w:rFonts w:eastAsia="Times New Roman" w:cstheme="minorHAnsi"/>
          <w:szCs w:val="21"/>
          <w:lang w:eastAsia="es-ES_tradnl"/>
        </w:rPr>
        <w:t>Serpentina</w:t>
      </w:r>
      <w:r w:rsidRPr="003D6226">
        <w:rPr>
          <w:rFonts w:eastAsia="Times New Roman" w:cstheme="minorHAnsi"/>
          <w:szCs w:val="21"/>
          <w:lang w:eastAsia="es-ES_tradnl"/>
        </w:rPr>
        <w:t xml:space="preserve"> y la Fuente Alemana.</w:t>
      </w:r>
      <w:r w:rsidR="00032621" w:rsidRPr="003D6226">
        <w:rPr>
          <w:rFonts w:eastAsia="Times New Roman" w:cstheme="minorHAnsi"/>
          <w:szCs w:val="21"/>
          <w:lang w:eastAsia="es-ES_tradnl"/>
        </w:rPr>
        <w:t xml:space="preserve"> </w:t>
      </w:r>
      <w:r w:rsidRPr="003D6226">
        <w:rPr>
          <w:rFonts w:eastAsia="Times New Roman" w:cstheme="minorHAnsi"/>
          <w:szCs w:val="21"/>
          <w:lang w:eastAsia="es-ES_tradnl"/>
        </w:rPr>
        <w:t xml:space="preserve">La Mezquita Azul: Una de las </w:t>
      </w:r>
      <w:r w:rsidR="00032621" w:rsidRPr="003D6226">
        <w:rPr>
          <w:rFonts w:eastAsia="Times New Roman" w:cstheme="minorHAnsi"/>
          <w:szCs w:val="21"/>
          <w:lang w:eastAsia="es-ES_tradnl"/>
        </w:rPr>
        <w:t>más</w:t>
      </w:r>
      <w:r w:rsidRPr="003D6226">
        <w:rPr>
          <w:rFonts w:eastAsia="Times New Roman" w:cstheme="minorHAnsi"/>
          <w:szCs w:val="21"/>
          <w:lang w:eastAsia="es-ES_tradnl"/>
        </w:rPr>
        <w:t xml:space="preserve"> hermosas de Estambul, </w:t>
      </w:r>
      <w:r w:rsidR="00032621" w:rsidRPr="003D6226">
        <w:rPr>
          <w:rFonts w:eastAsia="Times New Roman" w:cstheme="minorHAnsi"/>
          <w:szCs w:val="21"/>
          <w:lang w:eastAsia="es-ES_tradnl"/>
        </w:rPr>
        <w:t>única</w:t>
      </w:r>
      <w:r w:rsidRPr="003D6226">
        <w:rPr>
          <w:rFonts w:eastAsia="Times New Roman" w:cstheme="minorHAnsi"/>
          <w:szCs w:val="21"/>
          <w:lang w:eastAsia="es-ES_tradnl"/>
        </w:rPr>
        <w:t xml:space="preserve"> con sus seis minaretes.</w:t>
      </w:r>
      <w:r w:rsidR="00032621" w:rsidRPr="003D6226">
        <w:rPr>
          <w:rFonts w:eastAsia="Times New Roman" w:cstheme="minorHAnsi"/>
          <w:szCs w:val="21"/>
          <w:lang w:eastAsia="es-ES_tradnl"/>
        </w:rPr>
        <w:t xml:space="preserve"> </w:t>
      </w:r>
      <w:r w:rsidRPr="003D6226">
        <w:rPr>
          <w:rFonts w:eastAsia="Times New Roman" w:cstheme="minorHAnsi"/>
          <w:szCs w:val="21"/>
          <w:lang w:eastAsia="es-ES_tradnl"/>
        </w:rPr>
        <w:t xml:space="preserve">El Palacio de Topkapi: Residencia de los sultanes del Imperio Otomano, hoy </w:t>
      </w:r>
      <w:r w:rsidR="00032621" w:rsidRPr="003D6226">
        <w:rPr>
          <w:rFonts w:eastAsia="Times New Roman" w:cstheme="minorHAnsi"/>
          <w:szCs w:val="21"/>
          <w:lang w:eastAsia="es-ES_tradnl"/>
        </w:rPr>
        <w:t>día</w:t>
      </w:r>
      <w:r w:rsidRPr="003D6226">
        <w:rPr>
          <w:rFonts w:eastAsia="Times New Roman" w:cstheme="minorHAnsi"/>
          <w:szCs w:val="21"/>
          <w:lang w:eastAsia="es-ES_tradnl"/>
        </w:rPr>
        <w:t xml:space="preserve"> uno de los museos </w:t>
      </w:r>
      <w:r w:rsidR="00032621" w:rsidRPr="003D6226">
        <w:rPr>
          <w:rFonts w:eastAsia="Times New Roman" w:cstheme="minorHAnsi"/>
          <w:szCs w:val="21"/>
          <w:lang w:eastAsia="es-ES_tradnl"/>
        </w:rPr>
        <w:t>más</w:t>
      </w:r>
      <w:r w:rsidRPr="003D6226">
        <w:rPr>
          <w:rFonts w:eastAsia="Times New Roman" w:cstheme="minorHAnsi"/>
          <w:szCs w:val="21"/>
          <w:lang w:eastAsia="es-ES_tradnl"/>
        </w:rPr>
        <w:t xml:space="preserve"> ricos del mundo, con excelentes colecciones de joyas, porcelanas, trajes y reliquias.</w:t>
      </w:r>
      <w:r w:rsidRPr="003D6226">
        <w:rPr>
          <w:rFonts w:eastAsia="Times New Roman" w:cstheme="minorHAnsi"/>
          <w:szCs w:val="21"/>
          <w:lang w:eastAsia="es-ES_tradnl"/>
        </w:rPr>
        <w:br/>
        <w:t xml:space="preserve">El Gran Bazar: Bazar cubierto donde se pueden encontrar </w:t>
      </w:r>
      <w:r w:rsidR="00032621" w:rsidRPr="003D6226">
        <w:rPr>
          <w:rFonts w:eastAsia="Times New Roman" w:cstheme="minorHAnsi"/>
          <w:szCs w:val="21"/>
          <w:lang w:eastAsia="es-ES_tradnl"/>
        </w:rPr>
        <w:t>más</w:t>
      </w:r>
      <w:r w:rsidRPr="003D6226">
        <w:rPr>
          <w:rFonts w:eastAsia="Times New Roman" w:cstheme="minorHAnsi"/>
          <w:szCs w:val="21"/>
          <w:lang w:eastAsia="es-ES_tradnl"/>
        </w:rPr>
        <w:t xml:space="preserve"> de cuatro mil </w:t>
      </w:r>
      <w:r w:rsidR="00032621" w:rsidRPr="003D6226">
        <w:rPr>
          <w:rFonts w:eastAsia="Times New Roman" w:cstheme="minorHAnsi"/>
          <w:szCs w:val="21"/>
          <w:lang w:eastAsia="es-ES_tradnl"/>
        </w:rPr>
        <w:t>ti</w:t>
      </w:r>
      <w:r w:rsidRPr="003D6226">
        <w:rPr>
          <w:rFonts w:eastAsia="Times New Roman" w:cstheme="minorHAnsi"/>
          <w:szCs w:val="21"/>
          <w:lang w:eastAsia="es-ES_tradnl"/>
        </w:rPr>
        <w:t>endas</w:t>
      </w:r>
      <w:r w:rsidR="00032621" w:rsidRPr="003D6226">
        <w:rPr>
          <w:rFonts w:eastAsia="Times New Roman" w:cstheme="minorHAnsi"/>
          <w:szCs w:val="21"/>
          <w:lang w:eastAsia="es-ES_tradnl"/>
        </w:rPr>
        <w:t>, e</w:t>
      </w:r>
      <w:r w:rsidRPr="003D6226">
        <w:rPr>
          <w:rFonts w:eastAsia="Times New Roman" w:cstheme="minorHAnsi"/>
          <w:szCs w:val="21"/>
          <w:lang w:eastAsia="es-ES_tradnl"/>
        </w:rPr>
        <w:t xml:space="preserve">ste mercado es un </w:t>
      </w:r>
      <w:r w:rsidR="00032621" w:rsidRPr="003D6226">
        <w:rPr>
          <w:rFonts w:eastAsia="Times New Roman" w:cstheme="minorHAnsi"/>
          <w:szCs w:val="21"/>
          <w:lang w:eastAsia="es-ES_tradnl"/>
        </w:rPr>
        <w:t>paraíso</w:t>
      </w:r>
      <w:r w:rsidRPr="003D6226">
        <w:rPr>
          <w:rFonts w:eastAsia="Times New Roman" w:cstheme="minorHAnsi"/>
          <w:szCs w:val="21"/>
          <w:lang w:eastAsia="es-ES_tradnl"/>
        </w:rPr>
        <w:t xml:space="preserve"> de</w:t>
      </w:r>
      <w:r w:rsidR="00032621" w:rsidRPr="003D6226">
        <w:rPr>
          <w:rFonts w:eastAsia="Times New Roman" w:cstheme="minorHAnsi"/>
          <w:szCs w:val="21"/>
          <w:lang w:eastAsia="es-ES_tradnl"/>
        </w:rPr>
        <w:t xml:space="preserve"> </w:t>
      </w:r>
      <w:r w:rsidRPr="003D6226">
        <w:rPr>
          <w:rFonts w:eastAsia="Times New Roman" w:cstheme="minorHAnsi"/>
          <w:szCs w:val="21"/>
          <w:lang w:eastAsia="es-ES_tradnl"/>
        </w:rPr>
        <w:t xml:space="preserve">compras donde tendremos la oportunidad de </w:t>
      </w:r>
      <w:r w:rsidR="00032621" w:rsidRPr="003D6226">
        <w:rPr>
          <w:rFonts w:eastAsia="Times New Roman" w:cstheme="minorHAnsi"/>
          <w:szCs w:val="21"/>
          <w:lang w:eastAsia="es-ES_tradnl"/>
        </w:rPr>
        <w:t>asistir</w:t>
      </w:r>
      <w:r w:rsidRPr="003D6226">
        <w:rPr>
          <w:rFonts w:eastAsia="Times New Roman" w:cstheme="minorHAnsi"/>
          <w:szCs w:val="21"/>
          <w:lang w:eastAsia="es-ES_tradnl"/>
        </w:rPr>
        <w:t xml:space="preserve"> a una </w:t>
      </w:r>
      <w:r w:rsidR="00032621" w:rsidRPr="003D6226">
        <w:rPr>
          <w:rFonts w:eastAsia="Times New Roman" w:cstheme="minorHAnsi"/>
          <w:szCs w:val="21"/>
          <w:lang w:eastAsia="es-ES_tradnl"/>
        </w:rPr>
        <w:t>exposición</w:t>
      </w:r>
      <w:r w:rsidRPr="003D6226">
        <w:rPr>
          <w:rFonts w:eastAsia="Times New Roman" w:cstheme="minorHAnsi"/>
          <w:szCs w:val="21"/>
          <w:lang w:eastAsia="es-ES_tradnl"/>
        </w:rPr>
        <w:t xml:space="preserve"> de alfombras turcas. </w:t>
      </w:r>
    </w:p>
    <w:p w14:paraId="0FE209C3" w14:textId="77777777" w:rsidR="00032621" w:rsidRPr="003D6226" w:rsidRDefault="00032621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001E5E"/>
          <w:szCs w:val="21"/>
          <w:lang w:eastAsia="es-ES_tradnl"/>
        </w:rPr>
      </w:pPr>
    </w:p>
    <w:p w14:paraId="444F018C" w14:textId="77777777" w:rsidR="003D6226" w:rsidRDefault="003D622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FF0000"/>
          <w:szCs w:val="21"/>
          <w:lang w:eastAsia="es-ES_tradnl"/>
        </w:rPr>
      </w:pPr>
    </w:p>
    <w:p w14:paraId="7EA9C729" w14:textId="77777777" w:rsidR="00E55988" w:rsidRDefault="00E55988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FF0000"/>
          <w:szCs w:val="21"/>
          <w:lang w:eastAsia="es-ES_tradnl"/>
        </w:rPr>
      </w:pPr>
    </w:p>
    <w:p w14:paraId="0DF1B2DD" w14:textId="77777777" w:rsidR="00E55988" w:rsidRDefault="00E55988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FF0000"/>
          <w:szCs w:val="21"/>
          <w:lang w:eastAsia="es-ES_tradnl"/>
        </w:rPr>
      </w:pPr>
    </w:p>
    <w:p w14:paraId="7C4833E0" w14:textId="77777777" w:rsidR="00E55988" w:rsidRDefault="00E55988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FF0000"/>
          <w:szCs w:val="21"/>
          <w:lang w:eastAsia="es-ES_tradnl"/>
        </w:rPr>
      </w:pPr>
    </w:p>
    <w:p w14:paraId="6D9D2C38" w14:textId="0C679192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t>Día 3: ESTAMBUL/ANKARA (D/C)</w:t>
      </w:r>
      <w:r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br/>
      </w:r>
      <w:r w:rsidR="00032621" w:rsidRPr="003D6226">
        <w:rPr>
          <w:rFonts w:eastAsia="Times New Roman" w:cstheme="minorHAnsi"/>
          <w:b/>
          <w:bCs/>
          <w:szCs w:val="21"/>
          <w:lang w:eastAsia="es-ES_tradnl"/>
        </w:rPr>
        <w:t>Excursión</w:t>
      </w:r>
      <w:r w:rsidRPr="003D6226">
        <w:rPr>
          <w:rFonts w:eastAsia="Times New Roman" w:cstheme="minorHAnsi"/>
          <w:b/>
          <w:bCs/>
          <w:szCs w:val="21"/>
          <w:lang w:eastAsia="es-ES_tradnl"/>
        </w:rPr>
        <w:t xml:space="preserve"> Opcional: Crucero en el </w:t>
      </w:r>
      <w:r w:rsidR="00032621" w:rsidRPr="003D6226">
        <w:rPr>
          <w:rFonts w:eastAsia="Times New Roman" w:cstheme="minorHAnsi"/>
          <w:b/>
          <w:bCs/>
          <w:szCs w:val="21"/>
          <w:lang w:eastAsia="es-ES_tradnl"/>
        </w:rPr>
        <w:t>Bósforo</w:t>
      </w:r>
      <w:r w:rsidRPr="003D6226">
        <w:rPr>
          <w:rFonts w:eastAsia="Times New Roman" w:cstheme="minorHAnsi"/>
          <w:b/>
          <w:bCs/>
          <w:szCs w:val="21"/>
          <w:lang w:eastAsia="es-ES_tradnl"/>
        </w:rPr>
        <w:t>, el Bazar de las Especias (</w:t>
      </w:r>
      <w:r w:rsidR="00032621" w:rsidRPr="003D6226">
        <w:rPr>
          <w:rFonts w:eastAsia="Times New Roman" w:cstheme="minorHAnsi"/>
          <w:b/>
          <w:bCs/>
          <w:szCs w:val="21"/>
          <w:lang w:eastAsia="es-ES_tradnl"/>
        </w:rPr>
        <w:t>día</w:t>
      </w:r>
      <w:r w:rsidRPr="003D6226">
        <w:rPr>
          <w:rFonts w:eastAsia="Times New Roman" w:cstheme="minorHAnsi"/>
          <w:b/>
          <w:bCs/>
          <w:szCs w:val="21"/>
          <w:lang w:eastAsia="es-ES_tradnl"/>
        </w:rPr>
        <w:t xml:space="preserve"> completo con almuerzo)*</w:t>
      </w:r>
      <w:r w:rsidRPr="003D6226">
        <w:rPr>
          <w:rFonts w:eastAsia="Times New Roman" w:cstheme="minorHAnsi"/>
          <w:b/>
          <w:bCs/>
          <w:szCs w:val="21"/>
          <w:lang w:eastAsia="es-ES_tradnl"/>
        </w:rPr>
        <w:br/>
      </w:r>
      <w:r w:rsidRPr="003D6226">
        <w:rPr>
          <w:rFonts w:eastAsia="Times New Roman" w:cstheme="minorHAnsi"/>
          <w:szCs w:val="21"/>
          <w:lang w:eastAsia="es-ES_tradnl"/>
        </w:rPr>
        <w:t xml:space="preserve">Salida del hotel hacia el Bazar de las Especias, </w:t>
      </w:r>
      <w:r w:rsidR="00032621" w:rsidRPr="003D6226">
        <w:rPr>
          <w:rFonts w:eastAsia="Times New Roman" w:cstheme="minorHAnsi"/>
          <w:szCs w:val="21"/>
          <w:lang w:eastAsia="es-ES_tradnl"/>
        </w:rPr>
        <w:t>después</w:t>
      </w:r>
      <w:r w:rsidRPr="003D6226">
        <w:rPr>
          <w:rFonts w:eastAsia="Times New Roman" w:cstheme="minorHAnsi"/>
          <w:szCs w:val="21"/>
          <w:lang w:eastAsia="es-ES_tradnl"/>
        </w:rPr>
        <w:t xml:space="preserve"> de la visita del mismo, traslado al embarcadero para comenzar un crucero por el </w:t>
      </w:r>
      <w:r w:rsidR="00032621" w:rsidRPr="003D6226">
        <w:rPr>
          <w:rFonts w:eastAsia="Times New Roman" w:cstheme="minorHAnsi"/>
          <w:szCs w:val="21"/>
          <w:lang w:eastAsia="es-ES_tradnl"/>
        </w:rPr>
        <w:t>Bósforo</w:t>
      </w:r>
      <w:r w:rsidRPr="003D6226">
        <w:rPr>
          <w:rFonts w:eastAsia="Times New Roman" w:cstheme="minorHAnsi"/>
          <w:szCs w:val="21"/>
          <w:lang w:eastAsia="es-ES_tradnl"/>
        </w:rPr>
        <w:t xml:space="preserve">, estrecho que separa los </w:t>
      </w:r>
      <w:r w:rsidR="00032621" w:rsidRPr="003D6226">
        <w:rPr>
          <w:rFonts w:eastAsia="Times New Roman" w:cstheme="minorHAnsi"/>
          <w:szCs w:val="21"/>
          <w:lang w:eastAsia="es-ES_tradnl"/>
        </w:rPr>
        <w:t>continentes</w:t>
      </w:r>
      <w:r w:rsidRPr="003D6226">
        <w:rPr>
          <w:rFonts w:eastAsia="Times New Roman" w:cstheme="minorHAnsi"/>
          <w:szCs w:val="21"/>
          <w:lang w:eastAsia="es-ES_tradnl"/>
        </w:rPr>
        <w:t xml:space="preserve"> de Asia y Europa. Un bello paseo en el que se pueden admirar los bellos palacios y mansiones, así como una hermosa vista </w:t>
      </w:r>
      <w:r w:rsidR="00032621" w:rsidRPr="003D6226">
        <w:rPr>
          <w:rFonts w:eastAsia="Times New Roman" w:cstheme="minorHAnsi"/>
          <w:szCs w:val="21"/>
          <w:lang w:eastAsia="es-ES_tradnl"/>
        </w:rPr>
        <w:t>panorámica</w:t>
      </w:r>
      <w:r w:rsidRPr="003D6226">
        <w:rPr>
          <w:rFonts w:eastAsia="Times New Roman" w:cstheme="minorHAnsi"/>
          <w:szCs w:val="21"/>
          <w:lang w:eastAsia="es-ES_tradnl"/>
        </w:rPr>
        <w:t xml:space="preserve"> de los pueblecitos de las orillas. Almuerzo. Por la tarde </w:t>
      </w:r>
      <w:r w:rsidR="00032621" w:rsidRPr="003D6226">
        <w:rPr>
          <w:rFonts w:eastAsia="Times New Roman" w:cstheme="minorHAnsi"/>
          <w:szCs w:val="21"/>
          <w:lang w:eastAsia="es-ES_tradnl"/>
        </w:rPr>
        <w:t>s</w:t>
      </w:r>
      <w:r w:rsidRPr="003D6226">
        <w:rPr>
          <w:rFonts w:eastAsia="Times New Roman" w:cstheme="minorHAnsi"/>
          <w:szCs w:val="21"/>
          <w:lang w:eastAsia="es-ES_tradnl"/>
        </w:rPr>
        <w:t xml:space="preserve">alida con autocar hacia Ankara, capital de la </w:t>
      </w:r>
      <w:r w:rsidR="00032621" w:rsidRPr="003D6226">
        <w:rPr>
          <w:rFonts w:eastAsia="Times New Roman" w:cstheme="minorHAnsi"/>
          <w:szCs w:val="21"/>
          <w:lang w:eastAsia="es-ES_tradnl"/>
        </w:rPr>
        <w:t>Republica</w:t>
      </w:r>
      <w:r w:rsidRPr="003D6226">
        <w:rPr>
          <w:rFonts w:eastAsia="Times New Roman" w:cstheme="minorHAnsi"/>
          <w:szCs w:val="21"/>
          <w:lang w:eastAsia="es-ES_tradnl"/>
        </w:rPr>
        <w:t xml:space="preserve"> Turca. Llegada y traslado al hotel. Cena y alojamiento.</w:t>
      </w:r>
      <w:r w:rsidRPr="003D6226">
        <w:rPr>
          <w:rFonts w:eastAsia="Times New Roman" w:cstheme="minorHAnsi"/>
          <w:szCs w:val="21"/>
          <w:lang w:eastAsia="es-ES_tradnl"/>
        </w:rPr>
        <w:br/>
        <w:t>**El tour finaliza a las 14:00 para pa</w:t>
      </w:r>
      <w:r w:rsidR="00032621" w:rsidRPr="003D6226">
        <w:rPr>
          <w:rFonts w:eastAsia="Times New Roman" w:cstheme="minorHAnsi"/>
          <w:szCs w:val="21"/>
          <w:lang w:eastAsia="es-ES_tradnl"/>
        </w:rPr>
        <w:t xml:space="preserve">ra salir </w:t>
      </w:r>
      <w:r w:rsidRPr="003D6226">
        <w:rPr>
          <w:rFonts w:eastAsia="Times New Roman" w:cstheme="minorHAnsi"/>
          <w:szCs w:val="21"/>
          <w:lang w:eastAsia="es-ES_tradnl"/>
        </w:rPr>
        <w:t xml:space="preserve"> hacia Ankara</w:t>
      </w:r>
      <w:r w:rsidRPr="003D6226">
        <w:rPr>
          <w:rFonts w:eastAsia="Times New Roman" w:cstheme="minorHAnsi"/>
          <w:color w:val="001E5E"/>
          <w:szCs w:val="21"/>
          <w:lang w:eastAsia="es-ES_tradnl"/>
        </w:rPr>
        <w:t xml:space="preserve">. </w:t>
      </w:r>
    </w:p>
    <w:p w14:paraId="41B64AE4" w14:textId="77777777" w:rsidR="00032621" w:rsidRPr="003D6226" w:rsidRDefault="00032621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001E5E"/>
          <w:szCs w:val="21"/>
          <w:lang w:eastAsia="es-ES_tradnl"/>
        </w:rPr>
      </w:pPr>
    </w:p>
    <w:p w14:paraId="0963F20F" w14:textId="77777777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color w:val="FF0000"/>
          <w:szCs w:val="21"/>
          <w:lang w:eastAsia="es-ES_tradnl"/>
        </w:rPr>
      </w:pPr>
      <w:r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t xml:space="preserve">Día 4 : ANKARA/CAPADOCIA (D/C) </w:t>
      </w:r>
    </w:p>
    <w:p w14:paraId="5A49EC22" w14:textId="77777777" w:rsidR="003713D6" w:rsidRPr="003D6226" w:rsidRDefault="00032621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szCs w:val="21"/>
          <w:lang w:eastAsia="es-ES_tradnl"/>
        </w:rPr>
        <w:t>Después</w:t>
      </w:r>
      <w:r w:rsidR="003713D6" w:rsidRPr="003D6226">
        <w:rPr>
          <w:rFonts w:eastAsia="Times New Roman" w:cstheme="minorHAnsi"/>
          <w:szCs w:val="21"/>
          <w:lang w:eastAsia="es-ES_tradnl"/>
        </w:rPr>
        <w:t xml:space="preserve"> de desayuno empezamos nuestro tour de medio día para la visita del espectacular Mausoleo de Ataturk, el fundador de la </w:t>
      </w:r>
      <w:r w:rsidRPr="003D6226">
        <w:rPr>
          <w:rFonts w:eastAsia="Times New Roman" w:cstheme="minorHAnsi"/>
          <w:szCs w:val="21"/>
          <w:lang w:eastAsia="es-ES_tradnl"/>
        </w:rPr>
        <w:t>Turquía</w:t>
      </w:r>
      <w:r w:rsidR="003713D6" w:rsidRPr="003D6226">
        <w:rPr>
          <w:rFonts w:eastAsia="Times New Roman" w:cstheme="minorHAnsi"/>
          <w:szCs w:val="21"/>
          <w:lang w:eastAsia="es-ES_tradnl"/>
        </w:rPr>
        <w:t xml:space="preserve"> moderna. Salida hacia Capadocia pasando por el encantador </w:t>
      </w:r>
      <w:r w:rsidR="00FE0B51" w:rsidRPr="003D6226">
        <w:rPr>
          <w:rFonts w:eastAsia="Times New Roman" w:cstheme="minorHAnsi"/>
          <w:szCs w:val="21"/>
          <w:lang w:eastAsia="es-ES_tradnl"/>
        </w:rPr>
        <w:t>“l</w:t>
      </w:r>
      <w:r w:rsidR="003713D6" w:rsidRPr="003D6226">
        <w:rPr>
          <w:rFonts w:eastAsia="Times New Roman" w:cstheme="minorHAnsi"/>
          <w:szCs w:val="21"/>
          <w:lang w:eastAsia="es-ES_tradnl"/>
        </w:rPr>
        <w:t xml:space="preserve">ago </w:t>
      </w:r>
      <w:r w:rsidR="00FE0B51" w:rsidRPr="003D6226">
        <w:rPr>
          <w:rFonts w:eastAsia="Times New Roman" w:cstheme="minorHAnsi"/>
          <w:szCs w:val="21"/>
          <w:lang w:eastAsia="es-ES_tradnl"/>
        </w:rPr>
        <w:t>s</w:t>
      </w:r>
      <w:r w:rsidR="003713D6" w:rsidRPr="003D6226">
        <w:rPr>
          <w:rFonts w:eastAsia="Times New Roman" w:cstheme="minorHAnsi"/>
          <w:szCs w:val="21"/>
          <w:lang w:eastAsia="es-ES_tradnl"/>
        </w:rPr>
        <w:t>alado</w:t>
      </w:r>
      <w:r w:rsidR="00FE0B51" w:rsidRPr="003D6226">
        <w:rPr>
          <w:rFonts w:eastAsia="Times New Roman" w:cstheme="minorHAnsi"/>
          <w:szCs w:val="21"/>
          <w:lang w:eastAsia="es-ES_tradnl"/>
        </w:rPr>
        <w:t>”</w:t>
      </w:r>
      <w:r w:rsidR="003713D6" w:rsidRPr="003D6226">
        <w:rPr>
          <w:rFonts w:eastAsia="Times New Roman" w:cstheme="minorHAnsi"/>
          <w:szCs w:val="21"/>
          <w:lang w:eastAsia="es-ES_tradnl"/>
        </w:rPr>
        <w:t>. Llegada</w:t>
      </w:r>
      <w:r w:rsidR="00FE0B51" w:rsidRPr="003D6226">
        <w:rPr>
          <w:rFonts w:eastAsia="Times New Roman" w:cstheme="minorHAnsi"/>
          <w:szCs w:val="21"/>
          <w:lang w:eastAsia="es-ES_tradnl"/>
        </w:rPr>
        <w:t xml:space="preserve"> al</w:t>
      </w:r>
      <w:r w:rsidR="003713D6" w:rsidRPr="003D6226">
        <w:rPr>
          <w:rFonts w:eastAsia="Times New Roman" w:cstheme="minorHAnsi"/>
          <w:szCs w:val="21"/>
          <w:lang w:eastAsia="es-ES_tradnl"/>
        </w:rPr>
        <w:t xml:space="preserve"> hotel. Cena y alojamiento. </w:t>
      </w:r>
    </w:p>
    <w:p w14:paraId="60F4C784" w14:textId="77777777" w:rsidR="00FE0B51" w:rsidRPr="003D6226" w:rsidRDefault="00FE0B51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001E5E"/>
          <w:szCs w:val="21"/>
          <w:lang w:eastAsia="es-ES_tradnl"/>
        </w:rPr>
      </w:pPr>
    </w:p>
    <w:p w14:paraId="5747A754" w14:textId="77777777" w:rsidR="003D6226" w:rsidRDefault="003D622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color w:val="FF0000"/>
          <w:szCs w:val="21"/>
          <w:lang w:eastAsia="es-ES_tradnl"/>
        </w:rPr>
      </w:pPr>
    </w:p>
    <w:p w14:paraId="2996F3C3" w14:textId="5AE32678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FF0000"/>
          <w:szCs w:val="21"/>
          <w:lang w:eastAsia="es-ES_tradnl"/>
        </w:rPr>
      </w:pPr>
      <w:r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t xml:space="preserve">Día 5 : CAPADOCIA (D/C) </w:t>
      </w:r>
    </w:p>
    <w:p w14:paraId="1F124D65" w14:textId="77777777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szCs w:val="21"/>
          <w:lang w:eastAsia="es-ES_tradnl"/>
        </w:rPr>
        <w:t xml:space="preserve">Desayuno en el hotel. </w:t>
      </w:r>
      <w:r w:rsidR="00FE0B51" w:rsidRPr="003D6226">
        <w:rPr>
          <w:rFonts w:eastAsia="Times New Roman" w:cstheme="minorHAnsi"/>
          <w:szCs w:val="21"/>
          <w:lang w:eastAsia="es-ES_tradnl"/>
        </w:rPr>
        <w:t>Excursión</w:t>
      </w:r>
      <w:r w:rsidRPr="003D6226">
        <w:rPr>
          <w:rFonts w:eastAsia="Times New Roman" w:cstheme="minorHAnsi"/>
          <w:szCs w:val="21"/>
          <w:lang w:eastAsia="es-ES_tradnl"/>
        </w:rPr>
        <w:t xml:space="preserve"> de </w:t>
      </w:r>
      <w:r w:rsidR="00FE0B51" w:rsidRPr="003D6226">
        <w:rPr>
          <w:rFonts w:eastAsia="Times New Roman" w:cstheme="minorHAnsi"/>
          <w:szCs w:val="21"/>
          <w:lang w:eastAsia="es-ES_tradnl"/>
        </w:rPr>
        <w:t>día</w:t>
      </w:r>
      <w:r w:rsidRPr="003D6226">
        <w:rPr>
          <w:rFonts w:eastAsia="Times New Roman" w:cstheme="minorHAnsi"/>
          <w:szCs w:val="21"/>
          <w:lang w:eastAsia="es-ES_tradnl"/>
        </w:rPr>
        <w:t xml:space="preserve"> completo por el fascinante mundo de Capadocia con sus iglesias excavadas en el valle de Goreme, sus pueblecitos trogloditas de Urgup, la fortaleza de Uchisar y los valles de Avcilar con las chimeneas de las hadas encantadas en un paisaje surrealista y extraordinario. Visita de la increíble ciudad </w:t>
      </w:r>
      <w:r w:rsidR="00FE0B51" w:rsidRPr="003D6226">
        <w:rPr>
          <w:rFonts w:eastAsia="Times New Roman" w:cstheme="minorHAnsi"/>
          <w:szCs w:val="21"/>
          <w:lang w:eastAsia="es-ES_tradnl"/>
        </w:rPr>
        <w:t>subterránea</w:t>
      </w:r>
      <w:r w:rsidRPr="003D6226">
        <w:rPr>
          <w:rFonts w:eastAsia="Times New Roman" w:cstheme="minorHAnsi"/>
          <w:szCs w:val="21"/>
          <w:lang w:eastAsia="es-ES_tradnl"/>
        </w:rPr>
        <w:t xml:space="preserve"> de Ozkonak, </w:t>
      </w:r>
      <w:r w:rsidR="00FE0B51" w:rsidRPr="003D6226">
        <w:rPr>
          <w:rFonts w:eastAsia="Times New Roman" w:cstheme="minorHAnsi"/>
          <w:szCs w:val="21"/>
          <w:lang w:eastAsia="es-ES_tradnl"/>
        </w:rPr>
        <w:t>utilizada</w:t>
      </w:r>
      <w:r w:rsidRPr="003D6226">
        <w:rPr>
          <w:rFonts w:eastAsia="Times New Roman" w:cstheme="minorHAnsi"/>
          <w:szCs w:val="21"/>
          <w:lang w:eastAsia="es-ES_tradnl"/>
        </w:rPr>
        <w:t xml:space="preserve"> por comunidades </w:t>
      </w:r>
      <w:r w:rsidR="00FE0B51" w:rsidRPr="003D6226">
        <w:rPr>
          <w:rFonts w:eastAsia="Times New Roman" w:cstheme="minorHAnsi"/>
          <w:szCs w:val="21"/>
          <w:lang w:eastAsia="es-ES_tradnl"/>
        </w:rPr>
        <w:t>cristianas</w:t>
      </w:r>
      <w:r w:rsidRPr="003D6226">
        <w:rPr>
          <w:rFonts w:eastAsia="Times New Roman" w:cstheme="minorHAnsi"/>
          <w:szCs w:val="21"/>
          <w:lang w:eastAsia="es-ES_tradnl"/>
        </w:rPr>
        <w:t xml:space="preserve"> como refugio para escapar de las persecuciones. Visita a una joyería local. Se finalizará con la visita a un taller de alfombras para que se pueda comprobar la </w:t>
      </w:r>
      <w:r w:rsidR="00FE0B51" w:rsidRPr="003D6226">
        <w:rPr>
          <w:rFonts w:eastAsia="Times New Roman" w:cstheme="minorHAnsi"/>
          <w:szCs w:val="21"/>
          <w:lang w:eastAsia="es-ES_tradnl"/>
        </w:rPr>
        <w:t>elaboración</w:t>
      </w:r>
      <w:r w:rsidRPr="003D6226">
        <w:rPr>
          <w:rFonts w:eastAsia="Times New Roman" w:cstheme="minorHAnsi"/>
          <w:szCs w:val="21"/>
          <w:lang w:eastAsia="es-ES_tradnl"/>
        </w:rPr>
        <w:t xml:space="preserve"> de las mismas de forma artesanal. Cena y alojamiento en el hotel. </w:t>
      </w:r>
    </w:p>
    <w:p w14:paraId="1C2FCF18" w14:textId="77777777" w:rsidR="00FE0B51" w:rsidRPr="003D6226" w:rsidRDefault="00FE0B51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001E5E"/>
          <w:szCs w:val="21"/>
          <w:lang w:eastAsia="es-ES_tradnl"/>
        </w:rPr>
      </w:pPr>
    </w:p>
    <w:p w14:paraId="7128966B" w14:textId="77777777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color w:val="FF0000"/>
          <w:szCs w:val="21"/>
          <w:lang w:eastAsia="es-ES_tradnl"/>
        </w:rPr>
      </w:pPr>
      <w:r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t xml:space="preserve">Día 6 : CAPADOCIA / ESTAMBUL (D) </w:t>
      </w:r>
    </w:p>
    <w:p w14:paraId="3D1F8ABF" w14:textId="77777777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szCs w:val="21"/>
          <w:lang w:eastAsia="es-ES_tradnl"/>
        </w:rPr>
        <w:t xml:space="preserve">Desayuno y salida para el aeropuerto de Kayseri (ASR) para tomar el vuelo a Estambul. Llegada y traslado al hotel. </w:t>
      </w:r>
    </w:p>
    <w:p w14:paraId="7E1A8F3C" w14:textId="77777777" w:rsidR="00FE0B51" w:rsidRPr="003D6226" w:rsidRDefault="00FE0B51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b/>
          <w:bCs/>
          <w:color w:val="001E5E"/>
          <w:szCs w:val="21"/>
          <w:lang w:eastAsia="es-ES_tradnl"/>
        </w:rPr>
      </w:pPr>
    </w:p>
    <w:p w14:paraId="5BF5E66F" w14:textId="77777777" w:rsidR="003713D6" w:rsidRPr="003D6226" w:rsidRDefault="003713D6" w:rsidP="003D6226">
      <w:pPr>
        <w:shd w:val="clear" w:color="auto" w:fill="FCFFFF"/>
        <w:spacing w:before="100" w:beforeAutospacing="1" w:after="100" w:afterAutospacing="1"/>
        <w:contextualSpacing/>
        <w:rPr>
          <w:rFonts w:eastAsia="Times New Roman" w:cstheme="minorHAnsi"/>
          <w:color w:val="FF0000"/>
          <w:szCs w:val="21"/>
          <w:lang w:eastAsia="es-ES_tradnl"/>
        </w:rPr>
      </w:pPr>
      <w:r w:rsidRPr="003D6226">
        <w:rPr>
          <w:rFonts w:eastAsia="Times New Roman" w:cstheme="minorHAnsi"/>
          <w:b/>
          <w:bCs/>
          <w:color w:val="FF0000"/>
          <w:szCs w:val="21"/>
          <w:lang w:eastAsia="es-ES_tradnl"/>
        </w:rPr>
        <w:t xml:space="preserve">Día 07: ESTAMBUL (D) </w:t>
      </w:r>
    </w:p>
    <w:p w14:paraId="74C797CA" w14:textId="41DB5457" w:rsidR="00326CDD" w:rsidRPr="003D6226" w:rsidRDefault="005306E0" w:rsidP="003D6226">
      <w:pPr>
        <w:rPr>
          <w:rFonts w:eastAsia="Times New Roman" w:cstheme="minorHAnsi"/>
          <w:szCs w:val="21"/>
          <w:lang w:eastAsia="es-ES_tradnl"/>
        </w:rPr>
      </w:pPr>
      <w:r w:rsidRPr="003D6226">
        <w:rPr>
          <w:rFonts w:eastAsia="Times New Roman" w:cstheme="minorHAnsi"/>
          <w:szCs w:val="21"/>
          <w:lang w:eastAsia="es-ES_tradnl"/>
        </w:rPr>
        <w:t>Con el desayuno de este 7.º día de viaje y el traslado al aeropuerto, finalizan los servicios de nuestra Organización.</w:t>
      </w:r>
    </w:p>
    <w:p w14:paraId="28171114" w14:textId="25FB3512" w:rsidR="003D6226" w:rsidRDefault="003D6226">
      <w:pPr>
        <w:rPr>
          <w:rFonts w:cstheme="minorHAnsi"/>
          <w:szCs w:val="21"/>
        </w:rPr>
      </w:pPr>
      <w:r>
        <w:rPr>
          <w:rFonts w:cstheme="minorHAnsi"/>
          <w:szCs w:val="21"/>
        </w:rPr>
        <w:br w:type="page"/>
      </w:r>
    </w:p>
    <w:p w14:paraId="312FCBE1" w14:textId="77777777" w:rsidR="003713D6" w:rsidRPr="003D6226" w:rsidRDefault="003713D6" w:rsidP="003D6226">
      <w:pPr>
        <w:contextualSpacing/>
        <w:rPr>
          <w:rFonts w:cstheme="minorHAnsi"/>
          <w:szCs w:val="21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476"/>
        <w:gridCol w:w="476"/>
        <w:gridCol w:w="476"/>
        <w:gridCol w:w="513"/>
        <w:gridCol w:w="851"/>
        <w:gridCol w:w="1417"/>
        <w:gridCol w:w="1958"/>
        <w:gridCol w:w="303"/>
      </w:tblGrid>
      <w:tr w:rsidR="003D6226" w:rsidRPr="003D6226" w14:paraId="7F1B1B04" w14:textId="77777777" w:rsidTr="003D6226">
        <w:trPr>
          <w:trHeight w:val="33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CF8A1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8"/>
                <w:szCs w:val="28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s-ES"/>
              </w:rPr>
              <w:t>Precios por persona en Euros</w:t>
            </w:r>
            <w:r w:rsidRPr="003D6226">
              <w:rPr>
                <w:rFonts w:eastAsia="Times New Roman" w:cstheme="minorHAnsi"/>
                <w:color w:val="000000"/>
                <w:sz w:val="28"/>
                <w:szCs w:val="28"/>
                <w:lang w:eastAsia="es-ES"/>
              </w:rPr>
              <w:t xml:space="preserve"> </w:t>
            </w:r>
          </w:p>
        </w:tc>
      </w:tr>
      <w:tr w:rsidR="003D6226" w:rsidRPr="003D6226" w14:paraId="5CA8EA2E" w14:textId="77777777" w:rsidTr="003D6226">
        <w:trPr>
          <w:trHeight w:val="375"/>
        </w:trPr>
        <w:tc>
          <w:tcPr>
            <w:tcW w:w="23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4DE8632F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Tour 7 días / 5 noches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6731F04B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bottom"/>
            <w:hideMark/>
          </w:tcPr>
          <w:p w14:paraId="01DC4E82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BC7BDC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8E88E54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3D6226" w:rsidRPr="003D6226" w14:paraId="5D29666D" w14:textId="77777777" w:rsidTr="003D6226">
        <w:trPr>
          <w:trHeight w:val="375"/>
        </w:trPr>
        <w:tc>
          <w:tcPr>
            <w:tcW w:w="20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2CD35B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5326E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3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5CA723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Hab. DBL/TPL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84C940" w14:textId="6FC58C7E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Sup. Indi</w:t>
            </w: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vidual</w:t>
            </w:r>
          </w:p>
        </w:tc>
      </w:tr>
      <w:tr w:rsidR="003D6226" w:rsidRPr="003D6226" w14:paraId="6AC1245A" w14:textId="77777777" w:rsidTr="003D6226">
        <w:trPr>
          <w:trHeight w:val="375"/>
        </w:trPr>
        <w:tc>
          <w:tcPr>
            <w:tcW w:w="23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184B5D0F" w14:textId="7A2B50D9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Precios por persona en (hoteles de 4*)</w:t>
            </w:r>
          </w:p>
        </w:tc>
        <w:tc>
          <w:tcPr>
            <w:tcW w:w="1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1E3DCCC9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EUR 800,00 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43E607AC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EUR 414,00</w:t>
            </w:r>
          </w:p>
        </w:tc>
      </w:tr>
      <w:tr w:rsidR="003D6226" w:rsidRPr="003D6226" w14:paraId="73E8D524" w14:textId="77777777" w:rsidTr="003D6226">
        <w:trPr>
          <w:trHeight w:val="330"/>
        </w:trPr>
        <w:tc>
          <w:tcPr>
            <w:tcW w:w="233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14:paraId="0E9C8CDB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Noche extra en Estambul base alojamiento y desayuno</w:t>
            </w:r>
          </w:p>
        </w:tc>
        <w:tc>
          <w:tcPr>
            <w:tcW w:w="1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26D46036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€ 107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3C7BC95D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€ 100</w:t>
            </w:r>
          </w:p>
        </w:tc>
      </w:tr>
      <w:tr w:rsidR="003D6226" w:rsidRPr="003D6226" w14:paraId="5D14EFAA" w14:textId="77777777" w:rsidTr="003D6226">
        <w:trPr>
          <w:trHeight w:val="30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4645B68C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7B78E50F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67F8663C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3F76FA51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526DCC31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593F5AAD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6E8687BF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3A128F9E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51C6328" w14:textId="77777777" w:rsidR="003D6226" w:rsidRPr="003D6226" w:rsidRDefault="003D6226" w:rsidP="003D6226">
            <w:pPr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F4B084"/>
                <w:sz w:val="22"/>
                <w:szCs w:val="22"/>
                <w:lang w:eastAsia="es-ES"/>
              </w:rPr>
              <w:t> </w:t>
            </w:r>
          </w:p>
        </w:tc>
      </w:tr>
      <w:tr w:rsidR="003D6226" w:rsidRPr="003D6226" w14:paraId="30840CB3" w14:textId="77777777" w:rsidTr="003D6226">
        <w:trPr>
          <w:trHeight w:val="330"/>
        </w:trPr>
        <w:tc>
          <w:tcPr>
            <w:tcW w:w="23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073B2999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Precios por persona en (hoteles de 5*/4*) </w:t>
            </w:r>
          </w:p>
        </w:tc>
        <w:tc>
          <w:tcPr>
            <w:tcW w:w="1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03B78816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EUR 1.015,00 </w:t>
            </w: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32EC5BA1" w14:textId="4D5C31B1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EU</w:t>
            </w:r>
            <w:r w:rsidR="00873A6E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R</w:t>
            </w: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 557,00</w:t>
            </w:r>
          </w:p>
        </w:tc>
      </w:tr>
      <w:tr w:rsidR="003D6226" w:rsidRPr="003D6226" w14:paraId="636742D6" w14:textId="77777777" w:rsidTr="003D6226">
        <w:trPr>
          <w:trHeight w:val="330"/>
        </w:trPr>
        <w:tc>
          <w:tcPr>
            <w:tcW w:w="20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54E8075E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Noche extra en Estambul base alojamiento y desayuno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646F80E8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24B1235E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€ 157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A693E2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23840A90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€ 143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95F867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  <w:tr w:rsidR="003D6226" w:rsidRPr="003D6226" w14:paraId="2B5FB416" w14:textId="77777777" w:rsidTr="003D6226">
        <w:trPr>
          <w:trHeight w:val="379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7BE729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Hoteles previstos o similares </w:t>
            </w:r>
          </w:p>
        </w:tc>
      </w:tr>
      <w:tr w:rsidR="003D6226" w:rsidRPr="003D6226" w14:paraId="4C5268FB" w14:textId="77777777" w:rsidTr="003D6226">
        <w:trPr>
          <w:trHeight w:val="330"/>
        </w:trPr>
        <w:tc>
          <w:tcPr>
            <w:tcW w:w="233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14:paraId="118C7F92" w14:textId="2AA086E2" w:rsidR="003D6226" w:rsidRPr="003D6226" w:rsidRDefault="003D6226" w:rsidP="003D622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ESTAMBUL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6B3C4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4*</w:t>
            </w:r>
          </w:p>
        </w:tc>
        <w:tc>
          <w:tcPr>
            <w:tcW w:w="2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2B5B17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Hotel Eklite Comfy</w:t>
            </w:r>
          </w:p>
        </w:tc>
      </w:tr>
      <w:tr w:rsidR="003D6226" w:rsidRPr="003D6226" w14:paraId="051CAC6B" w14:textId="77777777" w:rsidTr="003D6226">
        <w:trPr>
          <w:trHeight w:val="330"/>
        </w:trPr>
        <w:tc>
          <w:tcPr>
            <w:tcW w:w="233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92470B" w14:textId="77777777" w:rsidR="003D6226" w:rsidRPr="003D6226" w:rsidRDefault="003D6226" w:rsidP="003D622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2D03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4* SUP.</w:t>
            </w:r>
          </w:p>
        </w:tc>
        <w:tc>
          <w:tcPr>
            <w:tcW w:w="2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17B8E4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Hotel Occidental Taksim</w:t>
            </w:r>
          </w:p>
        </w:tc>
      </w:tr>
      <w:tr w:rsidR="003D6226" w:rsidRPr="003D6226" w14:paraId="2FEF79AC" w14:textId="77777777" w:rsidTr="003D6226">
        <w:trPr>
          <w:trHeight w:val="330"/>
        </w:trPr>
        <w:tc>
          <w:tcPr>
            <w:tcW w:w="233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0F3114" w14:textId="77777777" w:rsidR="003D6226" w:rsidRPr="003D6226" w:rsidRDefault="003D6226" w:rsidP="003D622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AC8D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5* </w:t>
            </w:r>
          </w:p>
        </w:tc>
        <w:tc>
          <w:tcPr>
            <w:tcW w:w="2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1A605D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Hotel Barceló Estambul </w:t>
            </w:r>
          </w:p>
        </w:tc>
      </w:tr>
      <w:tr w:rsidR="003D6226" w:rsidRPr="003D6226" w14:paraId="2222BE2B" w14:textId="77777777" w:rsidTr="003D6226">
        <w:trPr>
          <w:trHeight w:val="375"/>
        </w:trPr>
        <w:tc>
          <w:tcPr>
            <w:tcW w:w="233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14:paraId="111B8392" w14:textId="6B63560E" w:rsidR="003D6226" w:rsidRPr="003D6226" w:rsidRDefault="003D6226" w:rsidP="003D622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A N K A R A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2179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4*</w:t>
            </w:r>
          </w:p>
        </w:tc>
        <w:tc>
          <w:tcPr>
            <w:tcW w:w="2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7809F5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HOTEL RADISSON BLU</w:t>
            </w:r>
          </w:p>
        </w:tc>
      </w:tr>
      <w:tr w:rsidR="003D6226" w:rsidRPr="003D6226" w14:paraId="3B44F371" w14:textId="77777777" w:rsidTr="003D6226">
        <w:trPr>
          <w:trHeight w:val="375"/>
        </w:trPr>
        <w:tc>
          <w:tcPr>
            <w:tcW w:w="233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E63A02" w14:textId="77777777" w:rsidR="003D6226" w:rsidRPr="003D6226" w:rsidRDefault="003D6226" w:rsidP="003D622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C3606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5*</w:t>
            </w:r>
          </w:p>
        </w:tc>
        <w:tc>
          <w:tcPr>
            <w:tcW w:w="2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C128C0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HOTEL NEW PARK</w:t>
            </w:r>
          </w:p>
        </w:tc>
      </w:tr>
      <w:tr w:rsidR="003D6226" w:rsidRPr="003D6226" w14:paraId="37460E5A" w14:textId="77777777" w:rsidTr="003D6226">
        <w:trPr>
          <w:trHeight w:val="300"/>
        </w:trPr>
        <w:tc>
          <w:tcPr>
            <w:tcW w:w="233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14:paraId="5F3C05EA" w14:textId="77777777" w:rsidR="003D6226" w:rsidRPr="003D6226" w:rsidRDefault="003D6226" w:rsidP="003D622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CAPADOCIA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C4B1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4*</w:t>
            </w:r>
          </w:p>
        </w:tc>
        <w:tc>
          <w:tcPr>
            <w:tcW w:w="2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75763E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AVRASYA/PERISSIA(MUSTAFA</w:t>
            </w:r>
          </w:p>
        </w:tc>
      </w:tr>
      <w:tr w:rsidR="003D6226" w:rsidRPr="003D6226" w14:paraId="421642AA" w14:textId="77777777" w:rsidTr="003D6226">
        <w:trPr>
          <w:trHeight w:val="300"/>
        </w:trPr>
        <w:tc>
          <w:tcPr>
            <w:tcW w:w="233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A166C5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3F66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5* </w:t>
            </w:r>
          </w:p>
        </w:tc>
        <w:tc>
          <w:tcPr>
            <w:tcW w:w="21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BD0FDB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CROWNE PLAZA NEVSEHIR/BARCELO</w:t>
            </w:r>
          </w:p>
        </w:tc>
      </w:tr>
      <w:tr w:rsidR="003D6226" w:rsidRPr="003D6226" w14:paraId="4430020B" w14:textId="77777777" w:rsidTr="003D6226">
        <w:trPr>
          <w:trHeight w:val="300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4235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CBEA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8FC5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6883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2B4E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0E47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8373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9B74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EB8B0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</w:tr>
      <w:tr w:rsidR="003D6226" w:rsidRPr="003D6226" w14:paraId="7F6C41E7" w14:textId="77777777" w:rsidTr="003D6226">
        <w:trPr>
          <w:trHeight w:val="330"/>
        </w:trPr>
        <w:tc>
          <w:tcPr>
            <w:tcW w:w="203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14:paraId="00CB2C21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>VUELO INTERNO PREVISTO</w:t>
            </w:r>
          </w:p>
        </w:tc>
        <w:tc>
          <w:tcPr>
            <w:tcW w:w="29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0D689016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LOS PRECIOS INCLUYEN </w:t>
            </w:r>
          </w:p>
        </w:tc>
      </w:tr>
      <w:tr w:rsidR="003D6226" w:rsidRPr="003D6226" w14:paraId="56EA5E5E" w14:textId="77777777" w:rsidTr="003D6226">
        <w:trPr>
          <w:trHeight w:val="330"/>
        </w:trPr>
        <w:tc>
          <w:tcPr>
            <w:tcW w:w="203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9432C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E826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24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A257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3 noches en Estambul con desayuno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C7B5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</w:tr>
      <w:tr w:rsidR="003D6226" w:rsidRPr="003D6226" w14:paraId="4D9D676E" w14:textId="77777777" w:rsidTr="003D6226">
        <w:trPr>
          <w:trHeight w:val="330"/>
        </w:trPr>
        <w:tc>
          <w:tcPr>
            <w:tcW w:w="203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32066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EA9B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48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1866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1 noche en Ankara con cena y desayuno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BD98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</w:tr>
      <w:tr w:rsidR="003D6226" w:rsidRPr="003D6226" w14:paraId="3C24FC37" w14:textId="77777777" w:rsidTr="003D6226">
        <w:trPr>
          <w:trHeight w:val="330"/>
        </w:trPr>
        <w:tc>
          <w:tcPr>
            <w:tcW w:w="1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A95C06D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DÍA 6º</w:t>
            </w:r>
          </w:p>
        </w:tc>
        <w:tc>
          <w:tcPr>
            <w:tcW w:w="8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03EACA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 xml:space="preserve">ASR-IST 12:00 13:00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3562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266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9698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2 noches en Capadocia con desayunos y cenas.</w:t>
            </w:r>
          </w:p>
        </w:tc>
      </w:tr>
      <w:tr w:rsidR="003D6226" w:rsidRPr="003D6226" w14:paraId="715A805C" w14:textId="77777777" w:rsidTr="003D6226">
        <w:trPr>
          <w:trHeight w:val="330"/>
        </w:trPr>
        <w:tc>
          <w:tcPr>
            <w:tcW w:w="1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CB041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8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2AB7F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29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52E9E09B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3D6226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  <w:t xml:space="preserve">LOS PRECIOS NO INCLUYEN </w:t>
            </w:r>
          </w:p>
        </w:tc>
      </w:tr>
      <w:tr w:rsidR="003D6226" w:rsidRPr="003D6226" w14:paraId="5AAAE389" w14:textId="77777777" w:rsidTr="003D6226">
        <w:trPr>
          <w:trHeight w:val="330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3266" w14:textId="77777777" w:rsidR="003D6226" w:rsidRPr="003D6226" w:rsidRDefault="003D6226" w:rsidP="003D6226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38F7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2143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F6C2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4E22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3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4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80"/>
            </w:tblGrid>
            <w:tr w:rsidR="003D6226" w:rsidRPr="003D6226" w14:paraId="0F3087B0" w14:textId="77777777" w:rsidTr="003D6226">
              <w:trPr>
                <w:trHeight w:val="330"/>
              </w:trPr>
              <w:tc>
                <w:tcPr>
                  <w:tcW w:w="46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DF5E46" w14:textId="77777777" w:rsidR="003D6226" w:rsidRPr="003D6226" w:rsidRDefault="003D6226" w:rsidP="003D6226">
                  <w:pPr>
                    <w:rPr>
                      <w:rFonts w:eastAsia="Times New Roman" w:cstheme="minorHAns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3D6226">
                    <w:rPr>
                      <w:rFonts w:eastAsia="Times New Roman" w:cstheme="minorHAnsi"/>
                      <w:color w:val="000000"/>
                      <w:sz w:val="22"/>
                      <w:szCs w:val="22"/>
                      <w:lang w:eastAsia="es-ES"/>
                    </w:rPr>
                    <w:t xml:space="preserve">Bebidas en las comidas </w:t>
                  </w:r>
                </w:p>
              </w:tc>
            </w:tr>
            <w:tr w:rsidR="003D6226" w:rsidRPr="003D6226" w14:paraId="3F1957DA" w14:textId="77777777" w:rsidTr="003D6226">
              <w:trPr>
                <w:trHeight w:val="330"/>
              </w:trPr>
              <w:tc>
                <w:tcPr>
                  <w:tcW w:w="4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D21FC3" w14:textId="77777777" w:rsidR="003D6226" w:rsidRPr="003D6226" w:rsidRDefault="003D6226" w:rsidP="003D6226">
                  <w:pPr>
                    <w:rPr>
                      <w:rFonts w:eastAsia="Times New Roman" w:cstheme="minorHAnsi"/>
                      <w:color w:val="000000"/>
                      <w:sz w:val="22"/>
                      <w:szCs w:val="22"/>
                      <w:lang w:eastAsia="es-ES"/>
                    </w:rPr>
                  </w:pPr>
                  <w:r w:rsidRPr="003D6226">
                    <w:rPr>
                      <w:rFonts w:eastAsia="Times New Roman" w:cstheme="minorHAnsi"/>
                      <w:color w:val="000000"/>
                      <w:sz w:val="22"/>
                      <w:szCs w:val="22"/>
                      <w:lang w:eastAsia="es-ES"/>
                    </w:rPr>
                    <w:t>Propinas para guía y chofer.</w:t>
                  </w:r>
                </w:p>
              </w:tc>
            </w:tr>
          </w:tbl>
          <w:p w14:paraId="409C7081" w14:textId="30011473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CBF8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D166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</w:tr>
      <w:tr w:rsidR="003D6226" w:rsidRPr="003D6226" w14:paraId="1390E134" w14:textId="77777777" w:rsidTr="003D6226">
        <w:trPr>
          <w:trHeight w:val="330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E26C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3967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FB08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6136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1F78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  <w:tc>
          <w:tcPr>
            <w:tcW w:w="13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12A0B" w14:textId="347A3B6C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ADC2" w14:textId="77777777" w:rsidR="003D6226" w:rsidRPr="003D6226" w:rsidRDefault="003D6226" w:rsidP="003D6226">
            <w:pPr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A313" w14:textId="77777777" w:rsidR="003D6226" w:rsidRPr="003D6226" w:rsidRDefault="003D6226" w:rsidP="003D6226">
            <w:pPr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</w:tc>
      </w:tr>
    </w:tbl>
    <w:p w14:paraId="17F6E6F0" w14:textId="77777777" w:rsidR="005306E0" w:rsidRPr="003D6226" w:rsidRDefault="005306E0" w:rsidP="003D6226">
      <w:pPr>
        <w:contextualSpacing/>
        <w:rPr>
          <w:rFonts w:eastAsia="Times New Roman" w:cstheme="minorHAnsi"/>
          <w:color w:val="000000"/>
          <w:sz w:val="36"/>
          <w:szCs w:val="36"/>
          <w:lang w:eastAsia="es-ES_tradnl"/>
        </w:rPr>
      </w:pPr>
    </w:p>
    <w:p w14:paraId="76064147" w14:textId="77777777" w:rsidR="00326CDD" w:rsidRPr="003D6226" w:rsidRDefault="00326CDD" w:rsidP="003D6226">
      <w:pPr>
        <w:contextualSpacing/>
        <w:rPr>
          <w:rFonts w:eastAsia="Times New Roman" w:cstheme="minorHAnsi"/>
          <w:color w:val="000000"/>
          <w:sz w:val="36"/>
          <w:szCs w:val="36"/>
          <w:lang w:eastAsia="es-ES_tradnl"/>
        </w:rPr>
      </w:pPr>
    </w:p>
    <w:p w14:paraId="66CD371F" w14:textId="77777777" w:rsidR="001D7E39" w:rsidRDefault="001D7E39" w:rsidP="001D7E39">
      <w:pPr>
        <w:contextualSpacing/>
        <w:rPr>
          <w:rFonts w:ascii="Arial" w:eastAsia="Times New Roman" w:hAnsi="Arial" w:cs="Arial"/>
          <w:b/>
          <w:bCs/>
          <w:i/>
          <w:iCs/>
          <w:color w:val="161172"/>
          <w:sz w:val="22"/>
          <w:szCs w:val="22"/>
          <w:lang w:eastAsia="es-ES_tradnl"/>
        </w:rPr>
      </w:pPr>
      <w:r w:rsidRPr="001D7E39">
        <w:rPr>
          <w:rFonts w:ascii="Arial" w:eastAsia="Times New Roman" w:hAnsi="Arial" w:cs="Arial"/>
          <w:b/>
          <w:bCs/>
          <w:i/>
          <w:iCs/>
          <w:color w:val="161172"/>
          <w:sz w:val="22"/>
          <w:szCs w:val="22"/>
          <w:lang w:eastAsia="es-ES_tradnl"/>
        </w:rPr>
        <w:t xml:space="preserve">TOURS OPCIONALES: </w:t>
      </w:r>
    </w:p>
    <w:p w14:paraId="28DA36D1" w14:textId="77777777" w:rsidR="001D7E39" w:rsidRPr="001D7E39" w:rsidRDefault="001D7E39" w:rsidP="001D7E39">
      <w:pPr>
        <w:contextualSpacing/>
        <w:rPr>
          <w:rFonts w:ascii="Arial" w:eastAsia="Times New Roman" w:hAnsi="Arial" w:cs="Arial"/>
          <w:b/>
          <w:bCs/>
          <w:i/>
          <w:iCs/>
          <w:color w:val="161172"/>
          <w:sz w:val="22"/>
          <w:szCs w:val="22"/>
          <w:lang w:eastAsia="es-ES_tradnl"/>
        </w:rPr>
      </w:pPr>
    </w:p>
    <w:p w14:paraId="62AD7DC8" w14:textId="77777777" w:rsidR="00F64040" w:rsidRPr="00F64040" w:rsidRDefault="00F64040" w:rsidP="00F64040">
      <w:pPr>
        <w:pStyle w:val="Prrafodelista"/>
        <w:numPr>
          <w:ilvl w:val="0"/>
          <w:numId w:val="3"/>
        </w:numPr>
        <w:spacing w:line="276" w:lineRule="auto"/>
        <w:rPr>
          <w:rFonts w:ascii="Arial" w:eastAsia="Times New Roman" w:hAnsi="Arial" w:cs="Arial"/>
          <w:color w:val="161172"/>
          <w:sz w:val="22"/>
          <w:szCs w:val="22"/>
          <w:lang w:eastAsia="es-ES_tradnl"/>
        </w:rPr>
      </w:pPr>
      <w:r w:rsidRPr="00F64040">
        <w:rPr>
          <w:rFonts w:ascii="Arial" w:eastAsia="Times New Roman" w:hAnsi="Arial" w:cs="Arial"/>
          <w:color w:val="161172"/>
          <w:sz w:val="22"/>
          <w:szCs w:val="22"/>
          <w:lang w:eastAsia="es-ES_tradnl"/>
        </w:rPr>
        <w:t>Estambul Clásico (día completo con almuerzo): 143 EUR</w:t>
      </w:r>
    </w:p>
    <w:p w14:paraId="34BF4683" w14:textId="77777777" w:rsidR="00F64040" w:rsidRPr="00F64040" w:rsidRDefault="00F64040" w:rsidP="00F64040">
      <w:pPr>
        <w:pStyle w:val="Prrafodelista"/>
        <w:numPr>
          <w:ilvl w:val="0"/>
          <w:numId w:val="3"/>
        </w:numPr>
        <w:spacing w:line="276" w:lineRule="auto"/>
        <w:rPr>
          <w:rFonts w:ascii="Arial" w:eastAsia="Times New Roman" w:hAnsi="Arial" w:cs="Arial"/>
          <w:color w:val="161172"/>
          <w:sz w:val="22"/>
          <w:szCs w:val="22"/>
          <w:lang w:eastAsia="es-ES_tradnl"/>
        </w:rPr>
      </w:pPr>
      <w:r w:rsidRPr="00F64040">
        <w:rPr>
          <w:rFonts w:ascii="Arial" w:eastAsia="Times New Roman" w:hAnsi="Arial" w:cs="Arial"/>
          <w:color w:val="161172"/>
          <w:sz w:val="22"/>
          <w:szCs w:val="22"/>
          <w:lang w:eastAsia="es-ES_tradnl"/>
        </w:rPr>
        <w:t>Crucero por el Bósforo y Mercado Egipcio (con almuerzo): 114 EUR </w:t>
      </w:r>
    </w:p>
    <w:p w14:paraId="2900D5CD" w14:textId="77777777" w:rsidR="00F64040" w:rsidRPr="00F64040" w:rsidRDefault="00F64040" w:rsidP="00F64040">
      <w:pPr>
        <w:pStyle w:val="Prrafodelista"/>
        <w:numPr>
          <w:ilvl w:val="0"/>
          <w:numId w:val="3"/>
        </w:numPr>
        <w:spacing w:line="276" w:lineRule="auto"/>
        <w:rPr>
          <w:rFonts w:ascii="Arial" w:eastAsia="Times New Roman" w:hAnsi="Arial" w:cs="Arial"/>
          <w:color w:val="161172"/>
          <w:sz w:val="22"/>
          <w:szCs w:val="22"/>
          <w:lang w:eastAsia="es-ES_tradnl"/>
        </w:rPr>
      </w:pPr>
      <w:r w:rsidRPr="00F64040">
        <w:rPr>
          <w:rFonts w:ascii="Arial" w:eastAsia="Times New Roman" w:hAnsi="Arial" w:cs="Arial"/>
          <w:color w:val="161172"/>
          <w:sz w:val="22"/>
          <w:szCs w:val="22"/>
          <w:lang w:eastAsia="es-ES_tradnl"/>
        </w:rPr>
        <w:t>La noche Turca en Capadocia: 114 EUR</w:t>
      </w:r>
    </w:p>
    <w:p w14:paraId="2016D485" w14:textId="77777777" w:rsidR="00F64040" w:rsidRPr="00F64040" w:rsidRDefault="00F64040" w:rsidP="00F64040">
      <w:pPr>
        <w:pStyle w:val="Prrafodelista"/>
        <w:numPr>
          <w:ilvl w:val="0"/>
          <w:numId w:val="3"/>
        </w:numPr>
        <w:spacing w:line="276" w:lineRule="auto"/>
        <w:rPr>
          <w:rFonts w:ascii="Arial" w:eastAsia="Times New Roman" w:hAnsi="Arial" w:cs="Arial"/>
          <w:color w:val="161172"/>
          <w:sz w:val="22"/>
          <w:szCs w:val="22"/>
          <w:lang w:eastAsia="es-ES_tradnl"/>
        </w:rPr>
      </w:pPr>
      <w:r w:rsidRPr="00F64040">
        <w:rPr>
          <w:rFonts w:ascii="Arial" w:eastAsia="Times New Roman" w:hAnsi="Arial" w:cs="Arial"/>
          <w:color w:val="161172"/>
          <w:sz w:val="22"/>
          <w:szCs w:val="22"/>
          <w:lang w:eastAsia="es-ES_tradnl"/>
        </w:rPr>
        <w:t>El globo en Capadocia (Favor consultar)</w:t>
      </w:r>
    </w:p>
    <w:p w14:paraId="26E3AAE4" w14:textId="77777777" w:rsidR="00F64040" w:rsidRPr="00F64040" w:rsidRDefault="00F64040" w:rsidP="00F64040">
      <w:pPr>
        <w:pStyle w:val="Prrafodelista"/>
        <w:numPr>
          <w:ilvl w:val="0"/>
          <w:numId w:val="3"/>
        </w:numPr>
        <w:spacing w:line="276" w:lineRule="auto"/>
        <w:rPr>
          <w:rFonts w:ascii="Arial" w:eastAsia="Times New Roman" w:hAnsi="Arial" w:cs="Arial"/>
          <w:color w:val="161172"/>
          <w:sz w:val="22"/>
          <w:szCs w:val="22"/>
          <w:lang w:eastAsia="es-ES_tradnl"/>
        </w:rPr>
      </w:pPr>
      <w:r w:rsidRPr="00F64040">
        <w:rPr>
          <w:rFonts w:ascii="Arial" w:eastAsia="Times New Roman" w:hAnsi="Arial" w:cs="Arial"/>
          <w:color w:val="161172"/>
          <w:sz w:val="22"/>
          <w:szCs w:val="22"/>
          <w:lang w:eastAsia="es-ES_tradnl"/>
        </w:rPr>
        <w:t xml:space="preserve">Safari 4x4 en Capadocia: Eur 114 por persona </w:t>
      </w:r>
    </w:p>
    <w:p w14:paraId="11D123AB" w14:textId="77777777" w:rsidR="005306E0" w:rsidRPr="001D7E39" w:rsidRDefault="005306E0" w:rsidP="00F64040">
      <w:pPr>
        <w:pStyle w:val="Prrafodelista"/>
        <w:spacing w:line="276" w:lineRule="auto"/>
        <w:rPr>
          <w:rFonts w:cstheme="minorHAnsi"/>
          <w:szCs w:val="21"/>
        </w:rPr>
      </w:pPr>
    </w:p>
    <w:sectPr w:rsidR="005306E0" w:rsidRPr="001D7E39" w:rsidSect="003D6226">
      <w:headerReference w:type="default" r:id="rId8"/>
      <w:headerReference w:type="first" r:id="rId9"/>
      <w:type w:val="continuous"/>
      <w:pgSz w:w="11900" w:h="16840"/>
      <w:pgMar w:top="1417" w:right="1701" w:bottom="1417" w:left="1701" w:header="709" w:footer="709" w:gutter="0"/>
      <w:cols w:space="4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884DE" w14:textId="77777777" w:rsidR="000E783B" w:rsidRDefault="000E783B" w:rsidP="003D6226">
      <w:r>
        <w:separator/>
      </w:r>
    </w:p>
  </w:endnote>
  <w:endnote w:type="continuationSeparator" w:id="0">
    <w:p w14:paraId="4BC8FF5C" w14:textId="77777777" w:rsidR="000E783B" w:rsidRDefault="000E783B" w:rsidP="003D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DDD3E" w14:textId="77777777" w:rsidR="000E783B" w:rsidRDefault="000E783B" w:rsidP="003D6226">
      <w:r>
        <w:separator/>
      </w:r>
    </w:p>
  </w:footnote>
  <w:footnote w:type="continuationSeparator" w:id="0">
    <w:p w14:paraId="1F0EB2A1" w14:textId="77777777" w:rsidR="000E783B" w:rsidRDefault="000E783B" w:rsidP="003D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2221" w14:textId="33A33BE7" w:rsidR="003D6226" w:rsidRDefault="003D6226">
    <w:pPr>
      <w:pStyle w:val="Encabezado"/>
    </w:pPr>
    <w:r>
      <w:rPr>
        <w:noProof/>
      </w:rPr>
      <w:drawing>
        <wp:inline distT="0" distB="0" distL="0" distR="0" wp14:anchorId="183DD8D3" wp14:editId="3D20D91B">
          <wp:extent cx="533400" cy="754657"/>
          <wp:effectExtent l="0" t="0" r="0" b="7620"/>
          <wp:docPr id="17447332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733210" name="Imagen 17447332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640" cy="757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F348" w14:textId="20BE5920" w:rsidR="003D6226" w:rsidRDefault="003D6226">
    <w:pPr>
      <w:pStyle w:val="Encabezado"/>
    </w:pPr>
    <w:r>
      <w:rPr>
        <w:noProof/>
      </w:rPr>
      <w:drawing>
        <wp:inline distT="0" distB="0" distL="0" distR="0" wp14:anchorId="416DF1FF" wp14:editId="0F49BEB2">
          <wp:extent cx="585717" cy="828675"/>
          <wp:effectExtent l="0" t="0" r="5080" b="0"/>
          <wp:docPr id="12675712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571220" name="Imagen 12675712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463" cy="835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32B64"/>
    <w:multiLevelType w:val="hybridMultilevel"/>
    <w:tmpl w:val="CB9808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E6699"/>
    <w:multiLevelType w:val="hybridMultilevel"/>
    <w:tmpl w:val="6D8C26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65836"/>
    <w:multiLevelType w:val="hybridMultilevel"/>
    <w:tmpl w:val="9DBA8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E11FC"/>
    <w:multiLevelType w:val="hybridMultilevel"/>
    <w:tmpl w:val="3260D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13881">
    <w:abstractNumId w:val="3"/>
  </w:num>
  <w:num w:numId="2" w16cid:durableId="624777499">
    <w:abstractNumId w:val="0"/>
  </w:num>
  <w:num w:numId="3" w16cid:durableId="1203858565">
    <w:abstractNumId w:val="1"/>
  </w:num>
  <w:num w:numId="4" w16cid:durableId="12045906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D6"/>
    <w:rsid w:val="00032621"/>
    <w:rsid w:val="000E783B"/>
    <w:rsid w:val="00117254"/>
    <w:rsid w:val="001D7E39"/>
    <w:rsid w:val="002B3256"/>
    <w:rsid w:val="00326CDD"/>
    <w:rsid w:val="0033708F"/>
    <w:rsid w:val="003713D6"/>
    <w:rsid w:val="003D6226"/>
    <w:rsid w:val="0042731B"/>
    <w:rsid w:val="004A5990"/>
    <w:rsid w:val="004E6FD7"/>
    <w:rsid w:val="005306E0"/>
    <w:rsid w:val="006C2F51"/>
    <w:rsid w:val="007524C2"/>
    <w:rsid w:val="00756198"/>
    <w:rsid w:val="00824C90"/>
    <w:rsid w:val="00841467"/>
    <w:rsid w:val="00873A6E"/>
    <w:rsid w:val="008B788C"/>
    <w:rsid w:val="00980856"/>
    <w:rsid w:val="00AB5AEC"/>
    <w:rsid w:val="00C1246A"/>
    <w:rsid w:val="00C20C00"/>
    <w:rsid w:val="00C60925"/>
    <w:rsid w:val="00D51752"/>
    <w:rsid w:val="00D817F6"/>
    <w:rsid w:val="00D90D20"/>
    <w:rsid w:val="00DA4D0E"/>
    <w:rsid w:val="00DB4531"/>
    <w:rsid w:val="00E55988"/>
    <w:rsid w:val="00E758A6"/>
    <w:rsid w:val="00E9066D"/>
    <w:rsid w:val="00F64040"/>
    <w:rsid w:val="00FA08C5"/>
    <w:rsid w:val="00FE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AEADC"/>
  <w15:chartTrackingRefBased/>
  <w15:docId w15:val="{4A1C299E-73F3-954F-BF06-A6AEA52F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46A"/>
    <w:rPr>
      <w:sz w:val="21"/>
    </w:rPr>
  </w:style>
  <w:style w:type="paragraph" w:styleId="Ttulo1">
    <w:name w:val="heading 1"/>
    <w:basedOn w:val="Normal"/>
    <w:next w:val="Normal"/>
    <w:link w:val="Ttulo1Car"/>
    <w:qFormat/>
    <w:rsid w:val="00C1246A"/>
    <w:pPr>
      <w:keepNext/>
      <w:keepLines/>
      <w:jc w:val="center"/>
      <w:outlineLvl w:val="0"/>
    </w:pPr>
    <w:rPr>
      <w:rFonts w:ascii="Times New Roman" w:eastAsia="Times New Roman" w:hAnsi="Times New Roman" w:cs="Times New Roman"/>
      <w:bCs/>
      <w:i/>
      <w:color w:val="0000FF"/>
      <w:sz w:val="40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24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1246A"/>
    <w:pPr>
      <w:widowControl w:val="0"/>
      <w:autoSpaceDE w:val="0"/>
      <w:autoSpaceDN w:val="0"/>
      <w:spacing w:before="58"/>
      <w:jc w:val="center"/>
    </w:pPr>
    <w:rPr>
      <w:rFonts w:ascii="Tahoma" w:eastAsia="Tahoma" w:hAnsi="Tahoma" w:cs="Tahoma"/>
      <w:sz w:val="22"/>
      <w:szCs w:val="22"/>
    </w:rPr>
  </w:style>
  <w:style w:type="character" w:customStyle="1" w:styleId="Ttulo1Car">
    <w:name w:val="Título 1 Car"/>
    <w:basedOn w:val="Fuentedeprrafopredeter"/>
    <w:link w:val="Ttulo1"/>
    <w:rsid w:val="00C1246A"/>
    <w:rPr>
      <w:rFonts w:ascii="Times New Roman" w:eastAsia="Times New Roman" w:hAnsi="Times New Roman" w:cs="Times New Roman"/>
      <w:bCs/>
      <w:i/>
      <w:color w:val="0000FF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124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C1246A"/>
    <w:pPr>
      <w:widowControl w:val="0"/>
      <w:autoSpaceDE w:val="0"/>
      <w:autoSpaceDN w:val="0"/>
    </w:pPr>
    <w:rPr>
      <w:rFonts w:ascii="Tahoma" w:eastAsia="Tahoma" w:hAnsi="Tahoma" w:cs="Tahoma"/>
      <w:sz w:val="14"/>
      <w:szCs w:val="1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1246A"/>
    <w:rPr>
      <w:rFonts w:ascii="Tahoma" w:eastAsia="Tahoma" w:hAnsi="Tahoma" w:cs="Tahoma"/>
      <w:sz w:val="14"/>
      <w:szCs w:val="14"/>
    </w:rPr>
  </w:style>
  <w:style w:type="character" w:styleId="Fuerte">
    <w:name w:val="Strong"/>
    <w:basedOn w:val="Fuentedeprrafopredeter"/>
    <w:uiPriority w:val="22"/>
    <w:qFormat/>
    <w:rsid w:val="00C1246A"/>
    <w:rPr>
      <w:b/>
      <w:bCs/>
    </w:rPr>
  </w:style>
  <w:style w:type="paragraph" w:styleId="Prrafodelista">
    <w:name w:val="List Paragraph"/>
    <w:basedOn w:val="Normal"/>
    <w:uiPriority w:val="34"/>
    <w:qFormat/>
    <w:rsid w:val="00C12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3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3D62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226"/>
    <w:rPr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3D62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226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0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8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6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3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4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2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34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2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0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9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6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8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9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2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5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0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3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9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9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5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1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0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7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4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3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2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9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9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1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674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Lidia Maestro</cp:lastModifiedBy>
  <cp:revision>6</cp:revision>
  <cp:lastPrinted>2026-05-28T14:15:00Z</cp:lastPrinted>
  <dcterms:created xsi:type="dcterms:W3CDTF">2026-05-28T14:15:00Z</dcterms:created>
  <dcterms:modified xsi:type="dcterms:W3CDTF">2026-05-29T18:09:00Z</dcterms:modified>
</cp:coreProperties>
</file>